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DB021" w14:textId="77777777" w:rsidR="00A2205A" w:rsidRDefault="0077744C" w:rsidP="000340A6">
      <w:pPr>
        <w:jc w:val="center"/>
        <w:rPr>
          <w:rFonts w:ascii="Calibri" w:hAnsi="Calibri"/>
          <w:b/>
          <w:sz w:val="22"/>
          <w:szCs w:val="22"/>
        </w:rPr>
      </w:pPr>
      <w:r>
        <w:rPr>
          <w:noProof/>
        </w:rPr>
        <w:drawing>
          <wp:anchor distT="0" distB="0" distL="114300" distR="114300" simplePos="0" relativeHeight="251659264" behindDoc="0" locked="0" layoutInCell="1" allowOverlap="1" wp14:anchorId="2D249B24" wp14:editId="706084A0">
            <wp:simplePos x="0" y="0"/>
            <wp:positionH relativeFrom="margin">
              <wp:posOffset>1714500</wp:posOffset>
            </wp:positionH>
            <wp:positionV relativeFrom="margin">
              <wp:posOffset>-685800</wp:posOffset>
            </wp:positionV>
            <wp:extent cx="1791335" cy="506730"/>
            <wp:effectExtent l="0" t="0" r="12065" b="1270"/>
            <wp:wrapThrough wrapText="bothSides">
              <wp:wrapPolygon edited="0">
                <wp:start x="5207" y="0"/>
                <wp:lineTo x="0" y="7579"/>
                <wp:lineTo x="0" y="11910"/>
                <wp:lineTo x="1225" y="20571"/>
                <wp:lineTo x="20520" y="20571"/>
                <wp:lineTo x="20827" y="20571"/>
                <wp:lineTo x="21439" y="16241"/>
                <wp:lineTo x="21439" y="5414"/>
                <wp:lineTo x="7351" y="0"/>
                <wp:lineTo x="5207" y="0"/>
              </wp:wrapPolygon>
            </wp:wrapThrough>
            <wp:docPr id="1" name="Picture 1"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506730"/>
                    </a:xfrm>
                    <a:prstGeom prst="rect">
                      <a:avLst/>
                    </a:prstGeom>
                    <a:noFill/>
                  </pic:spPr>
                </pic:pic>
              </a:graphicData>
            </a:graphic>
            <wp14:sizeRelH relativeFrom="page">
              <wp14:pctWidth>0</wp14:pctWidth>
            </wp14:sizeRelH>
            <wp14:sizeRelV relativeFrom="page">
              <wp14:pctHeight>0</wp14:pctHeight>
            </wp14:sizeRelV>
          </wp:anchor>
        </w:drawing>
      </w:r>
      <w:r w:rsidRPr="0077744C">
        <w:rPr>
          <w:rFonts w:ascii="Calibri" w:hAnsi="Calibri"/>
          <w:b/>
          <w:noProof/>
          <w:sz w:val="28"/>
          <w:szCs w:val="22"/>
        </w:rPr>
        <w:drawing>
          <wp:anchor distT="0" distB="0" distL="114300" distR="114300" simplePos="0" relativeHeight="251660288" behindDoc="0" locked="0" layoutInCell="1" allowOverlap="1" wp14:anchorId="41CCD214" wp14:editId="69A42F17">
            <wp:simplePos x="0" y="0"/>
            <wp:positionH relativeFrom="column">
              <wp:posOffset>831850</wp:posOffset>
            </wp:positionH>
            <wp:positionV relativeFrom="paragraph">
              <wp:posOffset>-16510</wp:posOffset>
            </wp:positionV>
            <wp:extent cx="3832225" cy="375920"/>
            <wp:effectExtent l="0" t="0" r="3175" b="5080"/>
            <wp:wrapSquare wrapText="bothSides"/>
            <wp:docPr id="2" name="Picture 2" descr="Macintosh HD:Users:antonellisj:Downloads:Fullscreen-logos-and-brand-guidelines:Fullscreen logos:fullscreen-standard-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onellisj:Downloads:Fullscreen-logos-and-brand-guidelines:Fullscreen logos:fullscreen-standard-logo-blac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2225" cy="375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A8EA4" w14:textId="77777777" w:rsidR="0077744C" w:rsidRDefault="0077744C" w:rsidP="009823BC">
      <w:pPr>
        <w:jc w:val="center"/>
        <w:rPr>
          <w:rFonts w:ascii="Calibri" w:hAnsi="Calibri"/>
          <w:b/>
          <w:sz w:val="22"/>
          <w:szCs w:val="22"/>
        </w:rPr>
      </w:pPr>
    </w:p>
    <w:p w14:paraId="21DF33AC" w14:textId="77777777" w:rsidR="0077744C" w:rsidRDefault="0077744C" w:rsidP="009823BC">
      <w:pPr>
        <w:jc w:val="center"/>
        <w:rPr>
          <w:rFonts w:ascii="Calibri" w:hAnsi="Calibri"/>
          <w:b/>
          <w:sz w:val="22"/>
          <w:szCs w:val="22"/>
        </w:rPr>
      </w:pPr>
    </w:p>
    <w:p w14:paraId="0ACE1E56" w14:textId="77777777" w:rsidR="0077744C" w:rsidRDefault="0077744C" w:rsidP="0077744C">
      <w:pPr>
        <w:rPr>
          <w:rFonts w:ascii="Calibri" w:hAnsi="Calibri"/>
          <w:b/>
          <w:sz w:val="22"/>
          <w:szCs w:val="22"/>
        </w:rPr>
      </w:pPr>
    </w:p>
    <w:p w14:paraId="206E7C58" w14:textId="77777777" w:rsidR="002B4BD5" w:rsidRDefault="00216BCF" w:rsidP="009823BC">
      <w:pPr>
        <w:jc w:val="center"/>
        <w:rPr>
          <w:rFonts w:ascii="Calibri" w:hAnsi="Calibri"/>
          <w:b/>
          <w:sz w:val="22"/>
          <w:szCs w:val="22"/>
        </w:rPr>
      </w:pPr>
      <w:r w:rsidRPr="0077744C">
        <w:rPr>
          <w:rFonts w:ascii="Calibri" w:hAnsi="Calibri"/>
          <w:b/>
          <w:sz w:val="28"/>
          <w:szCs w:val="22"/>
        </w:rPr>
        <w:t>FULLSCRE</w:t>
      </w:r>
      <w:r w:rsidR="009823BC" w:rsidRPr="0077744C">
        <w:rPr>
          <w:rFonts w:ascii="Calibri" w:hAnsi="Calibri"/>
          <w:b/>
          <w:sz w:val="28"/>
          <w:szCs w:val="22"/>
        </w:rPr>
        <w:t>EN, VIMEO TEAM TO</w:t>
      </w:r>
      <w:r w:rsidRPr="0077744C">
        <w:rPr>
          <w:rFonts w:ascii="Calibri" w:hAnsi="Calibri"/>
          <w:b/>
          <w:sz w:val="28"/>
          <w:szCs w:val="22"/>
        </w:rPr>
        <w:t xml:space="preserve"> RELEASE EXCLUSIVE CONTENT ON VOD</w:t>
      </w:r>
      <w:r w:rsidR="009823BC">
        <w:rPr>
          <w:rFonts w:ascii="Calibri" w:hAnsi="Calibri"/>
          <w:b/>
          <w:sz w:val="22"/>
          <w:szCs w:val="22"/>
        </w:rPr>
        <w:t xml:space="preserve"> </w:t>
      </w:r>
    </w:p>
    <w:p w14:paraId="49A51129" w14:textId="77777777" w:rsidR="00D13364" w:rsidRDefault="00D13364" w:rsidP="009823BC">
      <w:pPr>
        <w:jc w:val="center"/>
        <w:rPr>
          <w:rFonts w:ascii="Calibri" w:hAnsi="Calibri"/>
          <w:b/>
          <w:sz w:val="22"/>
          <w:szCs w:val="22"/>
        </w:rPr>
      </w:pPr>
    </w:p>
    <w:p w14:paraId="5C903FE3" w14:textId="77777777" w:rsidR="00D13364" w:rsidRPr="00D13364" w:rsidRDefault="00780F47" w:rsidP="00D13364">
      <w:pPr>
        <w:jc w:val="center"/>
        <w:rPr>
          <w:rFonts w:ascii="Calibri" w:hAnsi="Calibri"/>
          <w:i/>
          <w:sz w:val="22"/>
          <w:szCs w:val="22"/>
        </w:rPr>
      </w:pPr>
      <w:r>
        <w:rPr>
          <w:rFonts w:ascii="Calibri" w:hAnsi="Calibri"/>
          <w:i/>
          <w:sz w:val="22"/>
          <w:szCs w:val="22"/>
        </w:rPr>
        <w:t xml:space="preserve"> </w:t>
      </w:r>
      <w:r w:rsidR="00D13364" w:rsidRPr="00D13364">
        <w:rPr>
          <w:rFonts w:ascii="Calibri" w:hAnsi="Calibri"/>
          <w:i/>
          <w:sz w:val="22"/>
          <w:szCs w:val="22"/>
        </w:rPr>
        <w:t xml:space="preserve">Inaugural </w:t>
      </w:r>
      <w:proofErr w:type="spellStart"/>
      <w:r w:rsidR="001E381B">
        <w:rPr>
          <w:rFonts w:ascii="Calibri" w:hAnsi="Calibri"/>
          <w:i/>
          <w:sz w:val="22"/>
          <w:szCs w:val="22"/>
        </w:rPr>
        <w:t>Fullscreen</w:t>
      </w:r>
      <w:proofErr w:type="spellEnd"/>
      <w:r w:rsidR="001E381B">
        <w:rPr>
          <w:rFonts w:ascii="Calibri" w:hAnsi="Calibri"/>
          <w:i/>
          <w:sz w:val="22"/>
          <w:szCs w:val="22"/>
        </w:rPr>
        <w:t xml:space="preserve"> Films </w:t>
      </w:r>
      <w:r w:rsidR="0077744C">
        <w:rPr>
          <w:rFonts w:ascii="Calibri" w:hAnsi="Calibri"/>
          <w:i/>
          <w:sz w:val="22"/>
          <w:szCs w:val="22"/>
        </w:rPr>
        <w:t>Release</w:t>
      </w:r>
      <w:r w:rsidR="00D13364">
        <w:rPr>
          <w:rFonts w:ascii="Calibri" w:hAnsi="Calibri"/>
          <w:b/>
          <w:sz w:val="22"/>
          <w:szCs w:val="22"/>
        </w:rPr>
        <w:t xml:space="preserve"> </w:t>
      </w:r>
      <w:r w:rsidR="00D13364" w:rsidRPr="00D13364">
        <w:rPr>
          <w:rFonts w:ascii="Calibri" w:hAnsi="Calibri"/>
          <w:i/>
          <w:sz w:val="22"/>
          <w:szCs w:val="22"/>
        </w:rPr>
        <w:t>“#O2LForever”</w:t>
      </w:r>
      <w:r w:rsidR="00D13364">
        <w:rPr>
          <w:rFonts w:ascii="Calibri" w:hAnsi="Calibri"/>
          <w:i/>
          <w:sz w:val="22"/>
          <w:szCs w:val="22"/>
        </w:rPr>
        <w:t xml:space="preserve"> Captures </w:t>
      </w:r>
      <w:r w:rsidR="001E381B">
        <w:rPr>
          <w:rFonts w:ascii="Calibri" w:hAnsi="Calibri"/>
          <w:i/>
          <w:sz w:val="22"/>
          <w:szCs w:val="22"/>
        </w:rPr>
        <w:t xml:space="preserve">Our Second Life’s (O2L) </w:t>
      </w:r>
      <w:r w:rsidR="00D13364">
        <w:rPr>
          <w:rFonts w:ascii="Calibri" w:hAnsi="Calibri"/>
          <w:i/>
          <w:sz w:val="22"/>
          <w:szCs w:val="22"/>
        </w:rPr>
        <w:t>Rise to Stardom</w:t>
      </w:r>
      <w:r w:rsidR="001E381B">
        <w:rPr>
          <w:rFonts w:ascii="Calibri" w:hAnsi="Calibri"/>
          <w:i/>
          <w:sz w:val="22"/>
          <w:szCs w:val="22"/>
        </w:rPr>
        <w:t xml:space="preserve"> </w:t>
      </w:r>
      <w:r w:rsidR="00D13364">
        <w:rPr>
          <w:rFonts w:ascii="Calibri" w:hAnsi="Calibri"/>
          <w:i/>
          <w:sz w:val="22"/>
          <w:szCs w:val="22"/>
        </w:rPr>
        <w:t xml:space="preserve">Before </w:t>
      </w:r>
      <w:r w:rsidR="001E381B">
        <w:rPr>
          <w:rFonts w:ascii="Calibri" w:hAnsi="Calibri"/>
          <w:i/>
          <w:sz w:val="22"/>
          <w:szCs w:val="22"/>
        </w:rPr>
        <w:t xml:space="preserve">The Online </w:t>
      </w:r>
      <w:proofErr w:type="spellStart"/>
      <w:r w:rsidR="001E381B">
        <w:rPr>
          <w:rFonts w:ascii="Calibri" w:hAnsi="Calibri"/>
          <w:i/>
          <w:sz w:val="22"/>
          <w:szCs w:val="22"/>
        </w:rPr>
        <w:t>Supergroup’s</w:t>
      </w:r>
      <w:proofErr w:type="spellEnd"/>
      <w:r w:rsidR="001E381B">
        <w:rPr>
          <w:rFonts w:ascii="Calibri" w:hAnsi="Calibri"/>
          <w:i/>
          <w:sz w:val="22"/>
          <w:szCs w:val="22"/>
        </w:rPr>
        <w:t xml:space="preserve"> </w:t>
      </w:r>
      <w:r w:rsidR="00D13364">
        <w:rPr>
          <w:rFonts w:ascii="Calibri" w:hAnsi="Calibri"/>
          <w:i/>
          <w:sz w:val="22"/>
          <w:szCs w:val="22"/>
        </w:rPr>
        <w:t xml:space="preserve">Imminent </w:t>
      </w:r>
      <w:r w:rsidR="001E3031">
        <w:rPr>
          <w:rFonts w:ascii="Calibri" w:hAnsi="Calibri"/>
          <w:i/>
          <w:sz w:val="22"/>
          <w:szCs w:val="22"/>
        </w:rPr>
        <w:t xml:space="preserve">Breakup </w:t>
      </w:r>
      <w:r w:rsidR="00D13364">
        <w:rPr>
          <w:rFonts w:ascii="Calibri" w:hAnsi="Calibri"/>
          <w:i/>
          <w:sz w:val="22"/>
          <w:szCs w:val="22"/>
        </w:rPr>
        <w:t xml:space="preserve"> </w:t>
      </w:r>
    </w:p>
    <w:p w14:paraId="24EFDA2F" w14:textId="77777777" w:rsidR="002B4BD5" w:rsidRDefault="002B4BD5" w:rsidP="009823BC">
      <w:pPr>
        <w:jc w:val="center"/>
        <w:rPr>
          <w:rFonts w:ascii="Calibri" w:hAnsi="Calibri"/>
          <w:b/>
          <w:sz w:val="22"/>
          <w:szCs w:val="22"/>
        </w:rPr>
      </w:pPr>
    </w:p>
    <w:p w14:paraId="2091F413" w14:textId="77777777" w:rsidR="00D13364" w:rsidRPr="00D13364" w:rsidRDefault="00D13364" w:rsidP="00216BCF">
      <w:pPr>
        <w:jc w:val="center"/>
        <w:rPr>
          <w:rFonts w:ascii="Calibri" w:hAnsi="Calibri"/>
          <w:i/>
          <w:sz w:val="22"/>
          <w:szCs w:val="22"/>
        </w:rPr>
      </w:pPr>
      <w:r>
        <w:rPr>
          <w:rFonts w:ascii="Calibri" w:hAnsi="Calibri"/>
          <w:i/>
          <w:sz w:val="22"/>
          <w:szCs w:val="22"/>
        </w:rPr>
        <w:t xml:space="preserve"> “#O2LForever” Bows to Fans Globally Tuesday, June 23</w:t>
      </w:r>
      <w:r w:rsidRPr="00D13364">
        <w:rPr>
          <w:rFonts w:ascii="Calibri" w:hAnsi="Calibri"/>
          <w:i/>
          <w:sz w:val="22"/>
          <w:szCs w:val="22"/>
          <w:vertAlign w:val="superscript"/>
        </w:rPr>
        <w:t>rd</w:t>
      </w:r>
      <w:r>
        <w:rPr>
          <w:rFonts w:ascii="Calibri" w:hAnsi="Calibri"/>
          <w:i/>
          <w:sz w:val="22"/>
          <w:szCs w:val="22"/>
        </w:rPr>
        <w:t xml:space="preserve"> on Vimeo </w:t>
      </w:r>
    </w:p>
    <w:p w14:paraId="1A4D3CD2" w14:textId="77777777" w:rsidR="00216BCF" w:rsidRPr="0095615C" w:rsidRDefault="00216BCF">
      <w:pPr>
        <w:rPr>
          <w:rFonts w:ascii="Calibri" w:hAnsi="Calibri"/>
          <w:sz w:val="22"/>
          <w:szCs w:val="22"/>
        </w:rPr>
      </w:pPr>
    </w:p>
    <w:p w14:paraId="2022F572" w14:textId="09BB5346" w:rsidR="00955A43" w:rsidRDefault="00D13364" w:rsidP="0077744C">
      <w:pPr>
        <w:rPr>
          <w:rFonts w:ascii="Calibri" w:hAnsi="Calibri"/>
          <w:sz w:val="22"/>
          <w:szCs w:val="22"/>
        </w:rPr>
      </w:pPr>
      <w:r>
        <w:rPr>
          <w:rFonts w:ascii="Calibri" w:hAnsi="Calibri"/>
          <w:b/>
          <w:sz w:val="22"/>
          <w:szCs w:val="22"/>
        </w:rPr>
        <w:t xml:space="preserve">NEW YORK (June </w:t>
      </w:r>
      <w:r w:rsidR="003B59F7">
        <w:rPr>
          <w:rFonts w:ascii="Calibri" w:hAnsi="Calibri"/>
          <w:b/>
          <w:sz w:val="22"/>
          <w:szCs w:val="22"/>
        </w:rPr>
        <w:t>10</w:t>
      </w:r>
      <w:r>
        <w:rPr>
          <w:rFonts w:ascii="Calibri" w:hAnsi="Calibri"/>
          <w:b/>
          <w:sz w:val="22"/>
          <w:szCs w:val="22"/>
        </w:rPr>
        <w:t>,</w:t>
      </w:r>
      <w:r w:rsidR="000340A6" w:rsidRPr="0095615C">
        <w:rPr>
          <w:rFonts w:ascii="Calibri" w:hAnsi="Calibri"/>
          <w:b/>
          <w:sz w:val="22"/>
          <w:szCs w:val="22"/>
        </w:rPr>
        <w:t xml:space="preserve"> 201</w:t>
      </w:r>
      <w:r w:rsidR="00732A07">
        <w:rPr>
          <w:rFonts w:ascii="Calibri" w:hAnsi="Calibri"/>
          <w:b/>
          <w:sz w:val="22"/>
          <w:szCs w:val="22"/>
        </w:rPr>
        <w:t>5</w:t>
      </w:r>
      <w:r w:rsidR="000340A6" w:rsidRPr="0095615C">
        <w:rPr>
          <w:rFonts w:ascii="Calibri" w:hAnsi="Calibri"/>
          <w:b/>
          <w:sz w:val="22"/>
          <w:szCs w:val="22"/>
        </w:rPr>
        <w:t>)</w:t>
      </w:r>
      <w:r w:rsidR="000340A6" w:rsidRPr="0095615C">
        <w:rPr>
          <w:rFonts w:ascii="Calibri" w:hAnsi="Calibri"/>
          <w:sz w:val="22"/>
          <w:szCs w:val="22"/>
        </w:rPr>
        <w:t xml:space="preserve"> –</w:t>
      </w:r>
      <w:r w:rsidR="005137F7">
        <w:rPr>
          <w:rFonts w:ascii="Calibri" w:hAnsi="Calibri"/>
          <w:sz w:val="22"/>
          <w:szCs w:val="22"/>
        </w:rPr>
        <w:t xml:space="preserve"> Today, Vimeo and Fullscreen</w:t>
      </w:r>
      <w:r w:rsidR="00955A43">
        <w:rPr>
          <w:rFonts w:ascii="Calibri" w:hAnsi="Calibri"/>
          <w:sz w:val="22"/>
          <w:szCs w:val="22"/>
        </w:rPr>
        <w:t xml:space="preserve"> announced a collaboration to bring content exclusively to Vimeo On Demand, </w:t>
      </w:r>
      <w:r w:rsidR="00955A43" w:rsidRPr="00955A43">
        <w:rPr>
          <w:rFonts w:ascii="Calibri" w:hAnsi="Calibri"/>
          <w:sz w:val="22"/>
          <w:szCs w:val="22"/>
        </w:rPr>
        <w:t>the largest open transactional VOD platform worldwide</w:t>
      </w:r>
      <w:r w:rsidR="00955A43">
        <w:rPr>
          <w:rFonts w:ascii="Calibri" w:hAnsi="Calibri"/>
          <w:sz w:val="22"/>
          <w:szCs w:val="22"/>
        </w:rPr>
        <w:t xml:space="preserve">. </w:t>
      </w:r>
      <w:r w:rsidR="00CB69DE">
        <w:rPr>
          <w:rFonts w:ascii="Calibri" w:hAnsi="Calibri"/>
          <w:sz w:val="22"/>
          <w:szCs w:val="22"/>
        </w:rPr>
        <w:t xml:space="preserve"> </w:t>
      </w:r>
      <w:r w:rsidR="00955A43">
        <w:rPr>
          <w:rFonts w:ascii="Calibri" w:hAnsi="Calibri"/>
          <w:sz w:val="22"/>
          <w:szCs w:val="22"/>
        </w:rPr>
        <w:t>The</w:t>
      </w:r>
      <w:r w:rsidR="00CB69DE">
        <w:rPr>
          <w:rFonts w:ascii="Calibri" w:hAnsi="Calibri"/>
          <w:sz w:val="22"/>
          <w:szCs w:val="22"/>
        </w:rPr>
        <w:t xml:space="preserve"> partnership kicks off with the global </w:t>
      </w:r>
      <w:r w:rsidR="00955A43">
        <w:rPr>
          <w:rFonts w:ascii="Calibri" w:hAnsi="Calibri"/>
          <w:sz w:val="22"/>
          <w:szCs w:val="22"/>
        </w:rPr>
        <w:t>release of “#O2LForever</w:t>
      </w:r>
      <w:r w:rsidR="0077744C">
        <w:rPr>
          <w:rFonts w:ascii="Calibri" w:hAnsi="Calibri"/>
          <w:sz w:val="22"/>
          <w:szCs w:val="22"/>
        </w:rPr>
        <w:t>,</w:t>
      </w:r>
      <w:r w:rsidR="00955A43">
        <w:rPr>
          <w:rFonts w:ascii="Calibri" w:hAnsi="Calibri"/>
          <w:sz w:val="22"/>
          <w:szCs w:val="22"/>
        </w:rPr>
        <w:t>”</w:t>
      </w:r>
      <w:r w:rsidR="0077744C">
        <w:rPr>
          <w:rFonts w:ascii="Calibri" w:hAnsi="Calibri"/>
          <w:sz w:val="22"/>
          <w:szCs w:val="22"/>
        </w:rPr>
        <w:t xml:space="preserve"> featuring now-</w:t>
      </w:r>
      <w:r w:rsidR="00162587">
        <w:rPr>
          <w:rFonts w:ascii="Calibri" w:hAnsi="Calibri"/>
          <w:sz w:val="22"/>
          <w:szCs w:val="22"/>
        </w:rPr>
        <w:t xml:space="preserve">disbanded </w:t>
      </w:r>
      <w:proofErr w:type="spellStart"/>
      <w:r w:rsidR="0077744C">
        <w:rPr>
          <w:rFonts w:ascii="Calibri" w:hAnsi="Calibri"/>
          <w:sz w:val="22"/>
          <w:szCs w:val="22"/>
        </w:rPr>
        <w:t>vlogging</w:t>
      </w:r>
      <w:proofErr w:type="spellEnd"/>
      <w:r w:rsidR="0077744C">
        <w:rPr>
          <w:rFonts w:ascii="Calibri" w:hAnsi="Calibri"/>
          <w:sz w:val="22"/>
          <w:szCs w:val="22"/>
        </w:rPr>
        <w:t xml:space="preserve"> </w:t>
      </w:r>
      <w:proofErr w:type="spellStart"/>
      <w:r w:rsidR="0077744C" w:rsidRPr="008A0431">
        <w:rPr>
          <w:rFonts w:asciiTheme="majorHAnsi" w:hAnsiTheme="majorHAnsi"/>
          <w:sz w:val="22"/>
          <w:szCs w:val="22"/>
        </w:rPr>
        <w:t>supergroup</w:t>
      </w:r>
      <w:proofErr w:type="spellEnd"/>
      <w:r w:rsidR="0077744C" w:rsidRPr="008A0431">
        <w:rPr>
          <w:rFonts w:asciiTheme="majorHAnsi" w:hAnsiTheme="majorHAnsi"/>
          <w:sz w:val="22"/>
          <w:szCs w:val="22"/>
        </w:rPr>
        <w:t xml:space="preserve"> Our 2</w:t>
      </w:r>
      <w:r w:rsidR="0077744C" w:rsidRPr="008A0431">
        <w:rPr>
          <w:rFonts w:asciiTheme="majorHAnsi" w:hAnsiTheme="majorHAnsi"/>
          <w:sz w:val="22"/>
          <w:szCs w:val="22"/>
          <w:vertAlign w:val="superscript"/>
        </w:rPr>
        <w:t>nd</w:t>
      </w:r>
      <w:r w:rsidR="005E2FCF" w:rsidRPr="008A0431">
        <w:rPr>
          <w:rFonts w:asciiTheme="majorHAnsi" w:hAnsiTheme="majorHAnsi"/>
          <w:sz w:val="22"/>
          <w:szCs w:val="22"/>
        </w:rPr>
        <w:t xml:space="preserve"> Life (O2L) on</w:t>
      </w:r>
      <w:r w:rsidR="0077744C" w:rsidRPr="008A0431">
        <w:rPr>
          <w:rFonts w:asciiTheme="majorHAnsi" w:hAnsiTheme="majorHAnsi"/>
          <w:sz w:val="22"/>
          <w:szCs w:val="22"/>
        </w:rPr>
        <w:t xml:space="preserve"> June 23: </w:t>
      </w:r>
      <w:hyperlink r:id="rId10" w:history="1">
        <w:r w:rsidR="008A0431" w:rsidRPr="007E15CB">
          <w:rPr>
            <w:rStyle w:val="Hyperlink"/>
            <w:rFonts w:asciiTheme="majorHAnsi" w:hAnsiTheme="majorHAnsi"/>
            <w:sz w:val="22"/>
            <w:szCs w:val="22"/>
          </w:rPr>
          <w:t>https://vimeo.com/ondemand/O2LForever</w:t>
        </w:r>
      </w:hyperlink>
      <w:r w:rsidR="008A0431">
        <w:rPr>
          <w:rFonts w:asciiTheme="majorHAnsi" w:hAnsiTheme="majorHAnsi"/>
          <w:sz w:val="22"/>
          <w:szCs w:val="22"/>
        </w:rPr>
        <w:t>.</w:t>
      </w:r>
    </w:p>
    <w:p w14:paraId="782ECFE2" w14:textId="77777777" w:rsidR="00CB69DE" w:rsidRDefault="00CB69DE" w:rsidP="0095615C">
      <w:pPr>
        <w:jc w:val="both"/>
        <w:rPr>
          <w:rFonts w:ascii="Calibri" w:hAnsi="Calibri"/>
          <w:sz w:val="22"/>
          <w:szCs w:val="22"/>
        </w:rPr>
      </w:pPr>
    </w:p>
    <w:p w14:paraId="36E9F728" w14:textId="77777777" w:rsidR="00CB69DE" w:rsidRDefault="00CB69DE" w:rsidP="00CB69DE">
      <w:pPr>
        <w:jc w:val="both"/>
        <w:rPr>
          <w:rFonts w:ascii="Calibri" w:hAnsi="Calibri"/>
          <w:sz w:val="22"/>
          <w:szCs w:val="22"/>
        </w:rPr>
      </w:pPr>
      <w:r w:rsidRPr="00CB69DE">
        <w:rPr>
          <w:rFonts w:ascii="Calibri" w:hAnsi="Calibri"/>
          <w:sz w:val="22"/>
          <w:szCs w:val="22"/>
        </w:rPr>
        <w:t>“</w:t>
      </w:r>
      <w:r>
        <w:rPr>
          <w:rFonts w:ascii="Calibri" w:hAnsi="Calibri"/>
          <w:sz w:val="22"/>
          <w:szCs w:val="22"/>
        </w:rPr>
        <w:t>Fullscreen</w:t>
      </w:r>
      <w:r w:rsidRPr="00CB69DE">
        <w:rPr>
          <w:rFonts w:ascii="Calibri" w:hAnsi="Calibri"/>
          <w:sz w:val="22"/>
          <w:szCs w:val="22"/>
        </w:rPr>
        <w:t xml:space="preserve"> </w:t>
      </w:r>
      <w:r>
        <w:rPr>
          <w:rFonts w:ascii="Calibri" w:hAnsi="Calibri"/>
          <w:sz w:val="22"/>
          <w:szCs w:val="22"/>
        </w:rPr>
        <w:t xml:space="preserve">is </w:t>
      </w:r>
      <w:r w:rsidR="0069697B">
        <w:rPr>
          <w:rFonts w:ascii="Calibri" w:hAnsi="Calibri"/>
          <w:sz w:val="22"/>
          <w:szCs w:val="22"/>
        </w:rPr>
        <w:t xml:space="preserve">a forward-thinking media company </w:t>
      </w:r>
      <w:r w:rsidR="00E95EFF">
        <w:rPr>
          <w:rFonts w:ascii="Calibri" w:hAnsi="Calibri"/>
          <w:sz w:val="22"/>
          <w:szCs w:val="22"/>
        </w:rPr>
        <w:t>connecting a new generation of creators to fans globally</w:t>
      </w:r>
      <w:r w:rsidR="00E15320">
        <w:rPr>
          <w:rFonts w:ascii="Calibri" w:hAnsi="Calibri"/>
          <w:sz w:val="22"/>
          <w:szCs w:val="22"/>
        </w:rPr>
        <w:t xml:space="preserve"> and</w:t>
      </w:r>
      <w:r w:rsidR="00020946">
        <w:rPr>
          <w:rFonts w:ascii="Calibri" w:hAnsi="Calibri"/>
          <w:sz w:val="22"/>
          <w:szCs w:val="22"/>
        </w:rPr>
        <w:t xml:space="preserve"> Vimeo is thrilled to offer</w:t>
      </w:r>
      <w:r w:rsidR="0069697B">
        <w:rPr>
          <w:rFonts w:ascii="Calibri" w:hAnsi="Calibri"/>
          <w:sz w:val="22"/>
          <w:szCs w:val="22"/>
        </w:rPr>
        <w:t xml:space="preserve"> their</w:t>
      </w:r>
      <w:r w:rsidR="005E2FCF">
        <w:rPr>
          <w:rFonts w:ascii="Calibri" w:hAnsi="Calibri"/>
          <w:sz w:val="22"/>
          <w:szCs w:val="22"/>
        </w:rPr>
        <w:t xml:space="preserve"> </w:t>
      </w:r>
      <w:r w:rsidR="00E95EFF">
        <w:rPr>
          <w:rFonts w:ascii="Calibri" w:hAnsi="Calibri"/>
          <w:sz w:val="22"/>
          <w:szCs w:val="22"/>
        </w:rPr>
        <w:t xml:space="preserve">original </w:t>
      </w:r>
      <w:r w:rsidR="00020946">
        <w:rPr>
          <w:rFonts w:ascii="Calibri" w:hAnsi="Calibri"/>
          <w:sz w:val="22"/>
          <w:szCs w:val="22"/>
        </w:rPr>
        <w:t xml:space="preserve">premium </w:t>
      </w:r>
      <w:r w:rsidR="00E95EFF">
        <w:rPr>
          <w:rFonts w:ascii="Calibri" w:hAnsi="Calibri"/>
          <w:sz w:val="22"/>
          <w:szCs w:val="22"/>
        </w:rPr>
        <w:t>content</w:t>
      </w:r>
      <w:r w:rsidR="00020946">
        <w:rPr>
          <w:rFonts w:ascii="Calibri" w:hAnsi="Calibri"/>
          <w:sz w:val="22"/>
          <w:szCs w:val="22"/>
        </w:rPr>
        <w:t xml:space="preserve"> directly to fans</w:t>
      </w:r>
      <w:r w:rsidR="00E95EFF" w:rsidRPr="00E95EFF">
        <w:rPr>
          <w:rFonts w:ascii="Calibri" w:hAnsi="Calibri"/>
          <w:sz w:val="22"/>
          <w:szCs w:val="22"/>
        </w:rPr>
        <w:t>,”</w:t>
      </w:r>
      <w:r w:rsidR="00E95EFF">
        <w:rPr>
          <w:rFonts w:ascii="Calibri" w:hAnsi="Calibri"/>
          <w:sz w:val="22"/>
          <w:szCs w:val="22"/>
        </w:rPr>
        <w:t xml:space="preserve"> </w:t>
      </w:r>
      <w:r w:rsidRPr="00CB69DE">
        <w:rPr>
          <w:rFonts w:ascii="Calibri" w:hAnsi="Calibri"/>
          <w:sz w:val="22"/>
          <w:szCs w:val="22"/>
        </w:rPr>
        <w:t xml:space="preserve">said Greg Clayman, General Manager, Audience Networks, </w:t>
      </w:r>
      <w:proofErr w:type="gramStart"/>
      <w:r w:rsidRPr="00CB69DE">
        <w:rPr>
          <w:rFonts w:ascii="Calibri" w:hAnsi="Calibri"/>
          <w:sz w:val="22"/>
          <w:szCs w:val="22"/>
        </w:rPr>
        <w:t>Vimeo</w:t>
      </w:r>
      <w:proofErr w:type="gramEnd"/>
      <w:r w:rsidRPr="00CB69DE">
        <w:rPr>
          <w:rFonts w:ascii="Calibri" w:hAnsi="Calibri"/>
          <w:sz w:val="22"/>
          <w:szCs w:val="22"/>
        </w:rPr>
        <w:t>. “</w:t>
      </w:r>
      <w:r w:rsidR="005E2FCF">
        <w:rPr>
          <w:rFonts w:ascii="Calibri" w:hAnsi="Calibri"/>
          <w:sz w:val="22"/>
          <w:szCs w:val="22"/>
        </w:rPr>
        <w:t>#O2LForever captures the</w:t>
      </w:r>
      <w:r w:rsidR="00E95EFF">
        <w:rPr>
          <w:rFonts w:ascii="Calibri" w:hAnsi="Calibri"/>
          <w:sz w:val="22"/>
          <w:szCs w:val="22"/>
        </w:rPr>
        <w:t xml:space="preserve"> passionate fan</w:t>
      </w:r>
      <w:r w:rsidR="00020946">
        <w:rPr>
          <w:rFonts w:ascii="Calibri" w:hAnsi="Calibri"/>
          <w:sz w:val="22"/>
          <w:szCs w:val="22"/>
        </w:rPr>
        <w:t xml:space="preserve">s </w:t>
      </w:r>
      <w:r w:rsidR="00E95EFF">
        <w:rPr>
          <w:rFonts w:ascii="Calibri" w:hAnsi="Calibri"/>
          <w:sz w:val="22"/>
          <w:szCs w:val="22"/>
        </w:rPr>
        <w:t xml:space="preserve">behind </w:t>
      </w:r>
      <w:r w:rsidR="005E2FCF">
        <w:rPr>
          <w:rFonts w:ascii="Calibri" w:hAnsi="Calibri"/>
          <w:sz w:val="22"/>
          <w:szCs w:val="22"/>
        </w:rPr>
        <w:t xml:space="preserve">one of today’s most significant cultural </w:t>
      </w:r>
      <w:r w:rsidR="00020946">
        <w:rPr>
          <w:rFonts w:ascii="Calibri" w:hAnsi="Calibri"/>
          <w:sz w:val="22"/>
          <w:szCs w:val="22"/>
        </w:rPr>
        <w:t>p</w:t>
      </w:r>
      <w:bookmarkStart w:id="0" w:name="_GoBack"/>
      <w:bookmarkEnd w:id="0"/>
      <w:r w:rsidR="00020946">
        <w:rPr>
          <w:rFonts w:ascii="Calibri" w:hAnsi="Calibri"/>
          <w:sz w:val="22"/>
          <w:szCs w:val="22"/>
        </w:rPr>
        <w:t>henomena</w:t>
      </w:r>
      <w:r w:rsidR="005E2FCF">
        <w:rPr>
          <w:rFonts w:ascii="Calibri" w:hAnsi="Calibri"/>
          <w:sz w:val="22"/>
          <w:szCs w:val="22"/>
        </w:rPr>
        <w:t xml:space="preserve"> </w:t>
      </w:r>
      <w:r w:rsidR="0069697B">
        <w:rPr>
          <w:rFonts w:ascii="Calibri" w:hAnsi="Calibri"/>
          <w:sz w:val="22"/>
          <w:szCs w:val="22"/>
        </w:rPr>
        <w:t>and we’re excited to be releasing it</w:t>
      </w:r>
      <w:r w:rsidR="005E2FCF">
        <w:rPr>
          <w:rFonts w:ascii="Calibri" w:hAnsi="Calibri"/>
          <w:sz w:val="22"/>
          <w:szCs w:val="22"/>
        </w:rPr>
        <w:t xml:space="preserve"> exclusively on Vimeo.” </w:t>
      </w:r>
    </w:p>
    <w:p w14:paraId="48BB7C4B" w14:textId="77777777" w:rsidR="00487124" w:rsidRDefault="00487124" w:rsidP="00CB69DE">
      <w:pPr>
        <w:jc w:val="both"/>
        <w:rPr>
          <w:rFonts w:ascii="Calibri" w:hAnsi="Calibri"/>
          <w:sz w:val="22"/>
          <w:szCs w:val="22"/>
        </w:rPr>
      </w:pPr>
    </w:p>
    <w:p w14:paraId="5B9C1D04" w14:textId="77777777" w:rsidR="009B519B" w:rsidRPr="00B96BE2" w:rsidRDefault="009B519B" w:rsidP="009B519B">
      <w:pPr>
        <w:widowControl w:val="0"/>
        <w:autoSpaceDE w:val="0"/>
        <w:autoSpaceDN w:val="0"/>
        <w:adjustRightInd w:val="0"/>
        <w:spacing w:after="240"/>
        <w:jc w:val="both"/>
        <w:rPr>
          <w:rFonts w:ascii="Calibri" w:hAnsi="Calibri"/>
          <w:sz w:val="22"/>
          <w:szCs w:val="22"/>
        </w:rPr>
      </w:pPr>
      <w:r w:rsidRPr="00B96BE2">
        <w:rPr>
          <w:rFonts w:ascii="Calibri" w:hAnsi="Calibri" w:cs="Calibri"/>
          <w:sz w:val="22"/>
          <w:szCs w:val="22"/>
        </w:rPr>
        <w:t xml:space="preserve">“This film takes a special look at fandom in the social media age and explores how online video has transformed the way creators and fans connect,” said </w:t>
      </w:r>
      <w:proofErr w:type="spellStart"/>
      <w:r w:rsidR="00162587" w:rsidRPr="00B96BE2">
        <w:rPr>
          <w:rFonts w:ascii="Calibri" w:hAnsi="Calibri" w:cs="Calibri"/>
          <w:sz w:val="22"/>
          <w:szCs w:val="22"/>
        </w:rPr>
        <w:t>Fullscreen’s</w:t>
      </w:r>
      <w:proofErr w:type="spellEnd"/>
      <w:r w:rsidR="00162587" w:rsidRPr="00B96BE2">
        <w:rPr>
          <w:rFonts w:ascii="Calibri" w:hAnsi="Calibri" w:cs="Calibri"/>
          <w:sz w:val="22"/>
          <w:szCs w:val="22"/>
        </w:rPr>
        <w:t xml:space="preserve"> </w:t>
      </w:r>
      <w:r w:rsidRPr="00B96BE2">
        <w:rPr>
          <w:rFonts w:ascii="Calibri" w:hAnsi="Calibri" w:cs="Calibri"/>
          <w:sz w:val="22"/>
          <w:szCs w:val="22"/>
        </w:rPr>
        <w:t xml:space="preserve">Michael </w:t>
      </w:r>
      <w:proofErr w:type="spellStart"/>
      <w:r w:rsidRPr="00B96BE2">
        <w:rPr>
          <w:rFonts w:ascii="Calibri" w:hAnsi="Calibri" w:cs="Calibri"/>
          <w:sz w:val="22"/>
          <w:szCs w:val="22"/>
        </w:rPr>
        <w:t>Goldfine</w:t>
      </w:r>
      <w:proofErr w:type="spellEnd"/>
      <w:r w:rsidR="00162587" w:rsidRPr="00B96BE2">
        <w:rPr>
          <w:rFonts w:ascii="Calibri" w:hAnsi="Calibri" w:cs="Calibri"/>
          <w:sz w:val="22"/>
          <w:szCs w:val="22"/>
        </w:rPr>
        <w:t>, who directed the film</w:t>
      </w:r>
      <w:r w:rsidRPr="00B96BE2">
        <w:rPr>
          <w:rFonts w:ascii="Calibri" w:hAnsi="Calibri" w:cs="Calibri"/>
          <w:sz w:val="22"/>
          <w:szCs w:val="22"/>
        </w:rPr>
        <w:t>. “These guys developed an incredibly unique and remarkable relationship with their audience, and we were lucky to ride along on the tour bus to capture these moments. We’re excited to share this with O2L’s community and Vimeo’s global audience.” </w:t>
      </w:r>
    </w:p>
    <w:p w14:paraId="0F11FF25" w14:textId="77777777" w:rsidR="00CB69DE" w:rsidRDefault="00DF3AE0" w:rsidP="00216BCF">
      <w:pPr>
        <w:jc w:val="both"/>
        <w:rPr>
          <w:rFonts w:ascii="Calibri" w:hAnsi="Calibri"/>
          <w:sz w:val="22"/>
          <w:szCs w:val="22"/>
        </w:rPr>
      </w:pPr>
      <w:r>
        <w:rPr>
          <w:rFonts w:ascii="Calibri" w:hAnsi="Calibri"/>
          <w:sz w:val="22"/>
          <w:szCs w:val="22"/>
        </w:rPr>
        <w:t xml:space="preserve">Available for pre-order today, </w:t>
      </w:r>
      <w:r w:rsidR="00216BCF" w:rsidRPr="00216BCF">
        <w:rPr>
          <w:rFonts w:ascii="Calibri" w:hAnsi="Calibri"/>
          <w:sz w:val="22"/>
          <w:szCs w:val="22"/>
        </w:rPr>
        <w:t xml:space="preserve">“#O2LForever” is the final account of </w:t>
      </w:r>
      <w:r w:rsidR="0077744C">
        <w:rPr>
          <w:rFonts w:ascii="Calibri" w:hAnsi="Calibri"/>
          <w:sz w:val="22"/>
          <w:szCs w:val="22"/>
        </w:rPr>
        <w:t xml:space="preserve">O2L, </w:t>
      </w:r>
      <w:r w:rsidR="00216BCF" w:rsidRPr="00216BCF">
        <w:rPr>
          <w:rFonts w:ascii="Calibri" w:hAnsi="Calibri"/>
          <w:sz w:val="22"/>
          <w:szCs w:val="22"/>
        </w:rPr>
        <w:t xml:space="preserve">who quickly became teen idols, akin to “A Hard Days Night” </w:t>
      </w:r>
      <w:proofErr w:type="spellStart"/>
      <w:r w:rsidR="00216BCF" w:rsidRPr="00216BCF">
        <w:rPr>
          <w:rFonts w:ascii="Calibri" w:hAnsi="Calibri"/>
          <w:sz w:val="22"/>
          <w:szCs w:val="22"/>
        </w:rPr>
        <w:t>Beatlemania</w:t>
      </w:r>
      <w:proofErr w:type="spellEnd"/>
      <w:r w:rsidR="00216BCF" w:rsidRPr="00216BCF">
        <w:rPr>
          <w:rFonts w:ascii="Calibri" w:hAnsi="Calibri"/>
          <w:sz w:val="22"/>
          <w:szCs w:val="22"/>
        </w:rPr>
        <w:t xml:space="preserve">, with their mix of video diaries, skits and music on YouTube. During the group’s 2014 North American tour assembled by </w:t>
      </w:r>
      <w:proofErr w:type="spellStart"/>
      <w:r w:rsidR="00216BCF" w:rsidRPr="00216BCF">
        <w:rPr>
          <w:rFonts w:ascii="Calibri" w:hAnsi="Calibri"/>
          <w:sz w:val="22"/>
          <w:szCs w:val="22"/>
        </w:rPr>
        <w:t>DigiTour</w:t>
      </w:r>
      <w:proofErr w:type="spellEnd"/>
      <w:r w:rsidR="00216BCF" w:rsidRPr="00216BCF">
        <w:rPr>
          <w:rFonts w:ascii="Calibri" w:hAnsi="Calibri"/>
          <w:sz w:val="22"/>
          <w:szCs w:val="22"/>
        </w:rPr>
        <w:t xml:space="preserve"> Media, Connor </w:t>
      </w:r>
      <w:proofErr w:type="spellStart"/>
      <w:r w:rsidR="00216BCF" w:rsidRPr="00216BCF">
        <w:rPr>
          <w:rFonts w:ascii="Calibri" w:hAnsi="Calibri"/>
          <w:sz w:val="22"/>
          <w:szCs w:val="22"/>
        </w:rPr>
        <w:t>Franta</w:t>
      </w:r>
      <w:proofErr w:type="spellEnd"/>
      <w:r w:rsidR="00216BCF" w:rsidRPr="00216BCF">
        <w:rPr>
          <w:rFonts w:ascii="Calibri" w:hAnsi="Calibri"/>
          <w:sz w:val="22"/>
          <w:szCs w:val="22"/>
        </w:rPr>
        <w:t xml:space="preserve">, </w:t>
      </w:r>
      <w:proofErr w:type="spellStart"/>
      <w:r w:rsidR="00216BCF" w:rsidRPr="00216BCF">
        <w:rPr>
          <w:rFonts w:ascii="Calibri" w:hAnsi="Calibri"/>
          <w:sz w:val="22"/>
          <w:szCs w:val="22"/>
        </w:rPr>
        <w:t>Kian</w:t>
      </w:r>
      <w:proofErr w:type="spellEnd"/>
      <w:r w:rsidR="00216BCF" w:rsidRPr="00216BCF">
        <w:rPr>
          <w:rFonts w:ascii="Calibri" w:hAnsi="Calibri"/>
          <w:sz w:val="22"/>
          <w:szCs w:val="22"/>
        </w:rPr>
        <w:t xml:space="preserve"> </w:t>
      </w:r>
      <w:proofErr w:type="spellStart"/>
      <w:r w:rsidR="00216BCF" w:rsidRPr="00216BCF">
        <w:rPr>
          <w:rFonts w:ascii="Calibri" w:hAnsi="Calibri"/>
          <w:sz w:val="22"/>
          <w:szCs w:val="22"/>
        </w:rPr>
        <w:t>Lawley</w:t>
      </w:r>
      <w:proofErr w:type="spellEnd"/>
      <w:r w:rsidR="00216BCF" w:rsidRPr="00216BCF">
        <w:rPr>
          <w:rFonts w:ascii="Calibri" w:hAnsi="Calibri"/>
          <w:sz w:val="22"/>
          <w:szCs w:val="22"/>
        </w:rPr>
        <w:t xml:space="preserve">, </w:t>
      </w:r>
      <w:proofErr w:type="spellStart"/>
      <w:r w:rsidR="00216BCF" w:rsidRPr="00216BCF">
        <w:rPr>
          <w:rFonts w:ascii="Calibri" w:hAnsi="Calibri"/>
          <w:sz w:val="22"/>
          <w:szCs w:val="22"/>
        </w:rPr>
        <w:t>Jc</w:t>
      </w:r>
      <w:proofErr w:type="spellEnd"/>
      <w:r w:rsidR="00216BCF" w:rsidRPr="00216BCF">
        <w:rPr>
          <w:rFonts w:ascii="Calibri" w:hAnsi="Calibri"/>
          <w:sz w:val="22"/>
          <w:szCs w:val="22"/>
        </w:rPr>
        <w:t xml:space="preserve"> </w:t>
      </w:r>
      <w:proofErr w:type="spellStart"/>
      <w:r w:rsidR="00216BCF" w:rsidRPr="00216BCF">
        <w:rPr>
          <w:rFonts w:ascii="Calibri" w:hAnsi="Calibri"/>
          <w:sz w:val="22"/>
          <w:szCs w:val="22"/>
        </w:rPr>
        <w:t>Caylen</w:t>
      </w:r>
      <w:proofErr w:type="spellEnd"/>
      <w:r w:rsidR="00216BCF" w:rsidRPr="00216BCF">
        <w:rPr>
          <w:rFonts w:ascii="Calibri" w:hAnsi="Calibri"/>
          <w:sz w:val="22"/>
          <w:szCs w:val="22"/>
        </w:rPr>
        <w:t xml:space="preserve">, Ricky Dillon, Trevor Moran and Sam </w:t>
      </w:r>
      <w:proofErr w:type="spellStart"/>
      <w:r w:rsidR="00216BCF" w:rsidRPr="00216BCF">
        <w:rPr>
          <w:rFonts w:ascii="Calibri" w:hAnsi="Calibri"/>
          <w:sz w:val="22"/>
          <w:szCs w:val="22"/>
        </w:rPr>
        <w:t>Pottorff</w:t>
      </w:r>
      <w:proofErr w:type="spellEnd"/>
      <w:r w:rsidR="00216BCF" w:rsidRPr="00216BCF">
        <w:rPr>
          <w:rFonts w:ascii="Calibri" w:hAnsi="Calibri"/>
          <w:sz w:val="22"/>
          <w:szCs w:val="22"/>
        </w:rPr>
        <w:t xml:space="preserve"> embarked upon a landmark trip, documented by Goldfine, that exposes the trials of friendship, brotherhood and what it means to be “Internet famous” both online and in real life. Though they may not produce content as a group anymore, this film encapsulates the power of authentic connections and O2L’s lasting legacy among millions of fans worldwide. </w:t>
      </w:r>
    </w:p>
    <w:p w14:paraId="4075D601" w14:textId="77777777" w:rsidR="00DF3AE0" w:rsidRDefault="00DF3AE0" w:rsidP="00216BCF">
      <w:pPr>
        <w:jc w:val="both"/>
        <w:rPr>
          <w:rFonts w:ascii="Calibri" w:hAnsi="Calibri"/>
          <w:sz w:val="22"/>
          <w:szCs w:val="22"/>
        </w:rPr>
      </w:pPr>
    </w:p>
    <w:p w14:paraId="039FBA9C" w14:textId="77777777" w:rsidR="00CB69DE" w:rsidRDefault="00CB69DE" w:rsidP="00216BCF">
      <w:pPr>
        <w:jc w:val="both"/>
        <w:rPr>
          <w:rFonts w:ascii="Calibri" w:hAnsi="Calibri"/>
          <w:sz w:val="22"/>
          <w:szCs w:val="22"/>
        </w:rPr>
      </w:pPr>
      <w:r>
        <w:rPr>
          <w:rFonts w:ascii="Calibri" w:hAnsi="Calibri"/>
          <w:sz w:val="22"/>
          <w:szCs w:val="22"/>
        </w:rPr>
        <w:t>#O2LForever</w:t>
      </w:r>
      <w:r w:rsidRPr="00CB69DE">
        <w:rPr>
          <w:rFonts w:ascii="Calibri" w:hAnsi="Calibri"/>
          <w:sz w:val="22"/>
          <w:szCs w:val="22"/>
        </w:rPr>
        <w:t xml:space="preserve"> </w:t>
      </w:r>
      <w:r>
        <w:rPr>
          <w:rFonts w:ascii="Calibri" w:hAnsi="Calibri"/>
          <w:sz w:val="22"/>
          <w:szCs w:val="22"/>
        </w:rPr>
        <w:t>was</w:t>
      </w:r>
      <w:r w:rsidR="005137F7">
        <w:rPr>
          <w:rFonts w:ascii="Calibri" w:hAnsi="Calibri"/>
          <w:sz w:val="22"/>
          <w:szCs w:val="22"/>
        </w:rPr>
        <w:t xml:space="preserve"> directed by Michael Goldfine </w:t>
      </w:r>
      <w:r>
        <w:rPr>
          <w:rFonts w:ascii="Calibri" w:hAnsi="Calibri"/>
          <w:sz w:val="22"/>
          <w:szCs w:val="22"/>
        </w:rPr>
        <w:t xml:space="preserve">and </w:t>
      </w:r>
      <w:r w:rsidRPr="00216BCF">
        <w:rPr>
          <w:rFonts w:ascii="Calibri" w:hAnsi="Calibri"/>
          <w:sz w:val="22"/>
          <w:szCs w:val="22"/>
        </w:rPr>
        <w:t xml:space="preserve">produced </w:t>
      </w:r>
      <w:r>
        <w:rPr>
          <w:rFonts w:ascii="Calibri" w:hAnsi="Calibri"/>
          <w:sz w:val="22"/>
          <w:szCs w:val="22"/>
        </w:rPr>
        <w:t xml:space="preserve">by </w:t>
      </w:r>
      <w:r w:rsidRPr="00216BCF">
        <w:rPr>
          <w:rFonts w:ascii="Calibri" w:hAnsi="Calibri"/>
          <w:sz w:val="22"/>
          <w:szCs w:val="22"/>
        </w:rPr>
        <w:t xml:space="preserve">Fullscreen in association with </w:t>
      </w:r>
      <w:proofErr w:type="spellStart"/>
      <w:r w:rsidRPr="00216BCF">
        <w:rPr>
          <w:rFonts w:ascii="Calibri" w:hAnsi="Calibri"/>
          <w:sz w:val="22"/>
          <w:szCs w:val="22"/>
        </w:rPr>
        <w:t>DigiTour</w:t>
      </w:r>
      <w:proofErr w:type="spellEnd"/>
      <w:r w:rsidRPr="00216BCF">
        <w:rPr>
          <w:rFonts w:ascii="Calibri" w:hAnsi="Calibri"/>
          <w:sz w:val="22"/>
          <w:szCs w:val="22"/>
        </w:rPr>
        <w:t xml:space="preserve"> Media.</w:t>
      </w:r>
    </w:p>
    <w:p w14:paraId="21C6A8C6" w14:textId="77777777" w:rsidR="00CB69DE" w:rsidRDefault="00CB69DE" w:rsidP="00216BCF">
      <w:pPr>
        <w:jc w:val="both"/>
        <w:rPr>
          <w:rFonts w:ascii="Calibri" w:hAnsi="Calibri"/>
          <w:sz w:val="22"/>
          <w:szCs w:val="22"/>
        </w:rPr>
      </w:pPr>
    </w:p>
    <w:p w14:paraId="5D456CF3" w14:textId="77777777" w:rsidR="00DF3AE0" w:rsidRPr="00DF3AE0" w:rsidRDefault="00DF3AE0" w:rsidP="00DF3AE0">
      <w:pPr>
        <w:jc w:val="both"/>
        <w:rPr>
          <w:rFonts w:ascii="Calibri" w:hAnsi="Calibri"/>
          <w:b/>
          <w:sz w:val="22"/>
          <w:szCs w:val="22"/>
        </w:rPr>
      </w:pPr>
      <w:r w:rsidRPr="00DF3AE0">
        <w:rPr>
          <w:rFonts w:ascii="Calibri" w:hAnsi="Calibri"/>
          <w:b/>
          <w:sz w:val="22"/>
          <w:szCs w:val="22"/>
        </w:rPr>
        <w:t>About Fullscreen</w:t>
      </w:r>
    </w:p>
    <w:p w14:paraId="4B7188E2" w14:textId="77777777" w:rsidR="00216BCF" w:rsidRPr="00DF3AE0" w:rsidRDefault="00DF3AE0" w:rsidP="0095615C">
      <w:pPr>
        <w:jc w:val="both"/>
        <w:rPr>
          <w:rFonts w:ascii="Calibri" w:hAnsi="Calibri"/>
          <w:sz w:val="22"/>
          <w:szCs w:val="22"/>
        </w:rPr>
      </w:pPr>
      <w:r w:rsidRPr="00DF3AE0">
        <w:rPr>
          <w:rFonts w:ascii="Calibri" w:hAnsi="Calibri"/>
          <w:sz w:val="22"/>
          <w:szCs w:val="22"/>
        </w:rPr>
        <w:t xml:space="preserve">Fullscreen is a global media company that develops online creators and produces multi-platform entertainment experiences. 600 million subscribers generate more than 5 billion video views across </w:t>
      </w:r>
      <w:proofErr w:type="spellStart"/>
      <w:r w:rsidRPr="00DF3AE0">
        <w:rPr>
          <w:rFonts w:ascii="Calibri" w:hAnsi="Calibri"/>
          <w:sz w:val="22"/>
          <w:szCs w:val="22"/>
        </w:rPr>
        <w:t>Fullscreen’s</w:t>
      </w:r>
      <w:proofErr w:type="spellEnd"/>
      <w:r w:rsidRPr="00DF3AE0">
        <w:rPr>
          <w:rFonts w:ascii="Calibri" w:hAnsi="Calibri"/>
          <w:sz w:val="22"/>
          <w:szCs w:val="22"/>
        </w:rPr>
        <w:t xml:space="preserve"> global network each month. Fullscreen features nearly 70,000 creators in its network, including Grace </w:t>
      </w:r>
      <w:proofErr w:type="spellStart"/>
      <w:r w:rsidRPr="00DF3AE0">
        <w:rPr>
          <w:rFonts w:ascii="Calibri" w:hAnsi="Calibri"/>
          <w:sz w:val="22"/>
          <w:szCs w:val="22"/>
        </w:rPr>
        <w:t>Helbig</w:t>
      </w:r>
      <w:proofErr w:type="spellEnd"/>
      <w:r w:rsidRPr="00DF3AE0">
        <w:rPr>
          <w:rFonts w:ascii="Calibri" w:hAnsi="Calibri"/>
          <w:sz w:val="22"/>
          <w:szCs w:val="22"/>
        </w:rPr>
        <w:t xml:space="preserve">, The Fine Brothers, ﬁlmmaker Devin Super Tramp, Andrea </w:t>
      </w:r>
      <w:proofErr w:type="spellStart"/>
      <w:r w:rsidRPr="00DF3AE0">
        <w:rPr>
          <w:rFonts w:ascii="Calibri" w:hAnsi="Calibri"/>
          <w:sz w:val="22"/>
          <w:szCs w:val="22"/>
        </w:rPr>
        <w:t>Russett</w:t>
      </w:r>
      <w:proofErr w:type="spellEnd"/>
      <w:r w:rsidRPr="00DF3AE0">
        <w:rPr>
          <w:rFonts w:ascii="Calibri" w:hAnsi="Calibri"/>
          <w:sz w:val="22"/>
          <w:szCs w:val="22"/>
        </w:rPr>
        <w:t xml:space="preserve">, </w:t>
      </w:r>
      <w:proofErr w:type="spellStart"/>
      <w:r w:rsidRPr="00DF3AE0">
        <w:rPr>
          <w:rFonts w:ascii="Calibri" w:hAnsi="Calibri"/>
          <w:sz w:val="22"/>
          <w:szCs w:val="22"/>
        </w:rPr>
        <w:t>Lohanthony</w:t>
      </w:r>
      <w:proofErr w:type="spellEnd"/>
      <w:r w:rsidRPr="00DF3AE0">
        <w:rPr>
          <w:rFonts w:ascii="Calibri" w:hAnsi="Calibri"/>
          <w:sz w:val="22"/>
          <w:szCs w:val="22"/>
        </w:rPr>
        <w:t xml:space="preserve"> and Jack and Jack. Fullscreen.com</w:t>
      </w:r>
    </w:p>
    <w:p w14:paraId="5D9D2170" w14:textId="77777777" w:rsidR="00216BCF" w:rsidRPr="0095615C" w:rsidRDefault="00216BCF" w:rsidP="0095615C">
      <w:pPr>
        <w:jc w:val="both"/>
        <w:rPr>
          <w:rFonts w:ascii="Calibri" w:hAnsi="Calibri"/>
          <w:sz w:val="22"/>
          <w:szCs w:val="22"/>
          <w:u w:val="single"/>
        </w:rPr>
      </w:pPr>
    </w:p>
    <w:p w14:paraId="7018AFA2" w14:textId="77777777" w:rsidR="0095615C" w:rsidRPr="0095615C" w:rsidRDefault="0095615C" w:rsidP="0095615C">
      <w:pPr>
        <w:pStyle w:val="Header"/>
        <w:jc w:val="both"/>
        <w:rPr>
          <w:rFonts w:ascii="Calibri" w:hAnsi="Calibri" w:cs="Times New Roman"/>
          <w:sz w:val="22"/>
          <w:szCs w:val="22"/>
        </w:rPr>
      </w:pPr>
      <w:r w:rsidRPr="0095615C">
        <w:rPr>
          <w:rFonts w:ascii="Calibri" w:hAnsi="Calibri" w:cs="Times New Roman"/>
          <w:b/>
          <w:bCs/>
          <w:sz w:val="22"/>
          <w:szCs w:val="22"/>
        </w:rPr>
        <w:lastRenderedPageBreak/>
        <w:t>About Vimeo</w:t>
      </w:r>
    </w:p>
    <w:p w14:paraId="7E16D3E8" w14:textId="77777777" w:rsidR="0095615C" w:rsidRPr="0095615C" w:rsidRDefault="0095615C" w:rsidP="0095615C">
      <w:pPr>
        <w:jc w:val="both"/>
        <w:rPr>
          <w:rFonts w:ascii="Calibri" w:hAnsi="Calibri" w:cs="Times New Roman"/>
          <w:sz w:val="22"/>
          <w:szCs w:val="22"/>
        </w:rPr>
      </w:pPr>
      <w:r w:rsidRPr="0095615C">
        <w:rPr>
          <w:rFonts w:ascii="Calibri" w:hAnsi="Calibri" w:cs="Times New Roman"/>
          <w:sz w:val="22"/>
          <w:szCs w:val="22"/>
        </w:rPr>
        <w:t>Vimeo® is the high-quality online video platform, inspiring the world to share and discover videos worth watching. Vimeo provides creators of all levels professional quality tools to share, publish or sell video — with no interruptive advertising. Vimeo has over 35 million registered members and a global monthly audience of over 160 million people, making it the largest, open transactional VOD platform worldwide. Founded in 2004 and based in New York City, Vimeo, LLC is an operating business of IAC (NASDAQ: IACI).</w:t>
      </w:r>
    </w:p>
    <w:p w14:paraId="4CCC6770" w14:textId="77777777" w:rsidR="0095615C" w:rsidRPr="0095615C" w:rsidRDefault="0095615C" w:rsidP="0095615C">
      <w:pPr>
        <w:jc w:val="both"/>
        <w:rPr>
          <w:rFonts w:ascii="Calibri" w:hAnsi="Calibri" w:cs="Times New Roman"/>
          <w:sz w:val="22"/>
          <w:szCs w:val="22"/>
        </w:rPr>
      </w:pPr>
    </w:p>
    <w:p w14:paraId="58A90CC7" w14:textId="77777777" w:rsidR="0095615C" w:rsidRPr="0095615C" w:rsidRDefault="0095615C" w:rsidP="0095615C">
      <w:pPr>
        <w:jc w:val="center"/>
        <w:rPr>
          <w:rFonts w:ascii="Calibri" w:hAnsi="Calibri"/>
          <w:sz w:val="22"/>
          <w:szCs w:val="22"/>
        </w:rPr>
      </w:pPr>
      <w:r w:rsidRPr="0095615C">
        <w:rPr>
          <w:rFonts w:ascii="Calibri" w:hAnsi="Calibri" w:cs="Times New Roman"/>
          <w:b/>
          <w:sz w:val="22"/>
          <w:szCs w:val="22"/>
        </w:rPr>
        <w:t>###</w:t>
      </w:r>
    </w:p>
    <w:p w14:paraId="685C0702" w14:textId="77777777" w:rsidR="0095615C" w:rsidRPr="0095615C" w:rsidRDefault="0095615C" w:rsidP="0095615C">
      <w:pPr>
        <w:jc w:val="center"/>
        <w:rPr>
          <w:rFonts w:ascii="Calibri" w:hAnsi="Calibri" w:cs="Times New Roman"/>
          <w:b/>
          <w:sz w:val="22"/>
          <w:szCs w:val="22"/>
        </w:rPr>
      </w:pPr>
    </w:p>
    <w:p w14:paraId="2D85B3F7" w14:textId="77777777" w:rsidR="0075566A" w:rsidRDefault="001723DD" w:rsidP="0095615C">
      <w:pPr>
        <w:rPr>
          <w:rFonts w:ascii="Calibri" w:hAnsi="Calibri" w:cs="Times New Roman"/>
          <w:b/>
          <w:sz w:val="22"/>
          <w:szCs w:val="22"/>
          <w:u w:val="single"/>
        </w:rPr>
      </w:pPr>
      <w:r>
        <w:rPr>
          <w:rFonts w:ascii="Calibri" w:hAnsi="Calibri" w:cs="Times New Roman"/>
          <w:b/>
          <w:sz w:val="22"/>
          <w:szCs w:val="22"/>
          <w:u w:val="single"/>
        </w:rPr>
        <w:t xml:space="preserve">For </w:t>
      </w:r>
      <w:r w:rsidR="00395AC9">
        <w:rPr>
          <w:rFonts w:ascii="Calibri" w:hAnsi="Calibri" w:cs="Times New Roman"/>
          <w:b/>
          <w:sz w:val="22"/>
          <w:szCs w:val="22"/>
          <w:u w:val="single"/>
        </w:rPr>
        <w:t>Vimeo</w:t>
      </w:r>
      <w:r>
        <w:rPr>
          <w:rFonts w:ascii="Calibri" w:hAnsi="Calibri" w:cs="Times New Roman"/>
          <w:b/>
          <w:sz w:val="22"/>
          <w:szCs w:val="22"/>
          <w:u w:val="single"/>
        </w:rPr>
        <w:t xml:space="preserve"> contact</w:t>
      </w:r>
      <w:r w:rsidR="00395AC9">
        <w:rPr>
          <w:rFonts w:ascii="Calibri" w:hAnsi="Calibri" w:cs="Times New Roman"/>
          <w:b/>
          <w:sz w:val="22"/>
          <w:szCs w:val="22"/>
          <w:u w:val="single"/>
        </w:rPr>
        <w:t xml:space="preserve">: </w:t>
      </w:r>
    </w:p>
    <w:p w14:paraId="7D55D535" w14:textId="77777777" w:rsidR="00216BCF" w:rsidRDefault="00216BCF" w:rsidP="001723DD">
      <w:pPr>
        <w:jc w:val="both"/>
        <w:rPr>
          <w:rFonts w:ascii="Calibri" w:hAnsi="Calibri" w:cs="Times New Roman"/>
          <w:sz w:val="22"/>
          <w:szCs w:val="22"/>
        </w:rPr>
      </w:pPr>
      <w:r>
        <w:rPr>
          <w:rFonts w:ascii="Calibri" w:hAnsi="Calibri" w:cs="Times New Roman"/>
          <w:sz w:val="22"/>
          <w:szCs w:val="22"/>
        </w:rPr>
        <w:t xml:space="preserve">Jessica Casano-Antonellis | </w:t>
      </w:r>
      <w:hyperlink r:id="rId11" w:history="1">
        <w:r w:rsidRPr="00813271">
          <w:rPr>
            <w:rStyle w:val="Hyperlink"/>
            <w:rFonts w:ascii="Calibri" w:hAnsi="Calibri" w:cs="Times New Roman"/>
            <w:sz w:val="22"/>
            <w:szCs w:val="22"/>
          </w:rPr>
          <w:t>Jessica@vimeo.com</w:t>
        </w:r>
      </w:hyperlink>
      <w:r>
        <w:rPr>
          <w:rFonts w:ascii="Calibri" w:hAnsi="Calibri" w:cs="Times New Roman"/>
          <w:sz w:val="22"/>
          <w:szCs w:val="22"/>
        </w:rPr>
        <w:t xml:space="preserve"> </w:t>
      </w:r>
    </w:p>
    <w:p w14:paraId="60E14139" w14:textId="77777777" w:rsidR="00216BCF" w:rsidRDefault="00216BCF" w:rsidP="001723DD">
      <w:pPr>
        <w:jc w:val="both"/>
        <w:rPr>
          <w:rFonts w:ascii="Calibri" w:hAnsi="Calibri" w:cs="Times New Roman"/>
          <w:sz w:val="22"/>
          <w:szCs w:val="22"/>
        </w:rPr>
      </w:pPr>
    </w:p>
    <w:p w14:paraId="3C9001FF" w14:textId="77777777" w:rsidR="00216BCF" w:rsidRPr="00216BCF" w:rsidRDefault="00216BCF" w:rsidP="001723DD">
      <w:pPr>
        <w:jc w:val="both"/>
        <w:rPr>
          <w:rFonts w:ascii="Calibri" w:hAnsi="Calibri" w:cs="Times New Roman"/>
          <w:b/>
          <w:sz w:val="22"/>
          <w:szCs w:val="22"/>
          <w:u w:val="single"/>
        </w:rPr>
      </w:pPr>
      <w:r w:rsidRPr="00216BCF">
        <w:rPr>
          <w:rFonts w:ascii="Calibri" w:hAnsi="Calibri" w:cs="Times New Roman"/>
          <w:b/>
          <w:sz w:val="22"/>
          <w:szCs w:val="22"/>
          <w:u w:val="single"/>
        </w:rPr>
        <w:t xml:space="preserve">For Fullscreen contact: </w:t>
      </w:r>
    </w:p>
    <w:p w14:paraId="7BA968C0" w14:textId="77777777" w:rsidR="0095615C" w:rsidRPr="001723DD" w:rsidRDefault="00216BCF" w:rsidP="00395AC9">
      <w:pPr>
        <w:jc w:val="both"/>
        <w:rPr>
          <w:rFonts w:ascii="Calibri" w:hAnsi="Calibri"/>
          <w:sz w:val="22"/>
          <w:szCs w:val="22"/>
        </w:rPr>
      </w:pPr>
      <w:r>
        <w:rPr>
          <w:rFonts w:ascii="Calibri" w:hAnsi="Calibri"/>
          <w:sz w:val="22"/>
          <w:szCs w:val="22"/>
        </w:rPr>
        <w:t xml:space="preserve">Maria Gonima | </w:t>
      </w:r>
      <w:hyperlink r:id="rId12" w:history="1">
        <w:r w:rsidR="005137F7">
          <w:rPr>
            <w:rStyle w:val="Hyperlink"/>
            <w:rFonts w:ascii="Calibri" w:hAnsi="Calibri"/>
            <w:sz w:val="22"/>
            <w:szCs w:val="22"/>
          </w:rPr>
          <w:t>maria.gonima@fullscreen.com</w:t>
        </w:r>
      </w:hyperlink>
      <w:r>
        <w:rPr>
          <w:rFonts w:ascii="Calibri" w:hAnsi="Calibri"/>
          <w:sz w:val="22"/>
          <w:szCs w:val="22"/>
        </w:rPr>
        <w:t xml:space="preserve"> </w:t>
      </w:r>
    </w:p>
    <w:sectPr w:rsidR="0095615C" w:rsidRPr="001723DD" w:rsidSect="006D21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C1A08" w14:textId="77777777" w:rsidR="003842E5" w:rsidRDefault="003842E5" w:rsidP="000340A6">
      <w:r>
        <w:separator/>
      </w:r>
    </w:p>
  </w:endnote>
  <w:endnote w:type="continuationSeparator" w:id="0">
    <w:p w14:paraId="75887750" w14:textId="77777777" w:rsidR="003842E5" w:rsidRDefault="003842E5" w:rsidP="0003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F7FC9" w14:textId="77777777" w:rsidR="003842E5" w:rsidRDefault="003842E5" w:rsidP="000340A6">
      <w:r>
        <w:separator/>
      </w:r>
    </w:p>
  </w:footnote>
  <w:footnote w:type="continuationSeparator" w:id="0">
    <w:p w14:paraId="64C22391" w14:textId="77777777" w:rsidR="003842E5" w:rsidRDefault="003842E5" w:rsidP="000340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E83"/>
    <w:multiLevelType w:val="hybridMultilevel"/>
    <w:tmpl w:val="EF48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A6"/>
    <w:rsid w:val="00010491"/>
    <w:rsid w:val="00020946"/>
    <w:rsid w:val="000226F7"/>
    <w:rsid w:val="00024F6F"/>
    <w:rsid w:val="000340A6"/>
    <w:rsid w:val="00034A27"/>
    <w:rsid w:val="000A2060"/>
    <w:rsid w:val="000B1652"/>
    <w:rsid w:val="00121460"/>
    <w:rsid w:val="00126075"/>
    <w:rsid w:val="00162587"/>
    <w:rsid w:val="001723DD"/>
    <w:rsid w:val="001D1639"/>
    <w:rsid w:val="001D204A"/>
    <w:rsid w:val="001E3031"/>
    <w:rsid w:val="001E381B"/>
    <w:rsid w:val="00206113"/>
    <w:rsid w:val="00216BCF"/>
    <w:rsid w:val="00222768"/>
    <w:rsid w:val="00223ACD"/>
    <w:rsid w:val="00246503"/>
    <w:rsid w:val="002804B4"/>
    <w:rsid w:val="002A6881"/>
    <w:rsid w:val="002B4BD5"/>
    <w:rsid w:val="002C1787"/>
    <w:rsid w:val="002F2D39"/>
    <w:rsid w:val="00336DE7"/>
    <w:rsid w:val="003842E5"/>
    <w:rsid w:val="00395AC9"/>
    <w:rsid w:val="003B59F7"/>
    <w:rsid w:val="00464BFB"/>
    <w:rsid w:val="00487124"/>
    <w:rsid w:val="004F2EA5"/>
    <w:rsid w:val="005054E2"/>
    <w:rsid w:val="005137F7"/>
    <w:rsid w:val="00521EFA"/>
    <w:rsid w:val="00525A0E"/>
    <w:rsid w:val="00554912"/>
    <w:rsid w:val="005915F7"/>
    <w:rsid w:val="005A3DBF"/>
    <w:rsid w:val="005A4E7B"/>
    <w:rsid w:val="005D1BC8"/>
    <w:rsid w:val="005E2FCF"/>
    <w:rsid w:val="005F5E41"/>
    <w:rsid w:val="0060734C"/>
    <w:rsid w:val="00670DAD"/>
    <w:rsid w:val="006751C0"/>
    <w:rsid w:val="0068164E"/>
    <w:rsid w:val="0069697B"/>
    <w:rsid w:val="006C2634"/>
    <w:rsid w:val="006C2D44"/>
    <w:rsid w:val="006D21C8"/>
    <w:rsid w:val="006D2C8D"/>
    <w:rsid w:val="006F38F9"/>
    <w:rsid w:val="00717ACF"/>
    <w:rsid w:val="00732A07"/>
    <w:rsid w:val="00750E7F"/>
    <w:rsid w:val="0075566A"/>
    <w:rsid w:val="0077744C"/>
    <w:rsid w:val="00780F47"/>
    <w:rsid w:val="0078361A"/>
    <w:rsid w:val="007A4390"/>
    <w:rsid w:val="007B2CFC"/>
    <w:rsid w:val="00804D66"/>
    <w:rsid w:val="008539A8"/>
    <w:rsid w:val="008543F9"/>
    <w:rsid w:val="008A0431"/>
    <w:rsid w:val="008C5F1B"/>
    <w:rsid w:val="008E7A6E"/>
    <w:rsid w:val="00924A9A"/>
    <w:rsid w:val="009465C3"/>
    <w:rsid w:val="00955A43"/>
    <w:rsid w:val="0095615C"/>
    <w:rsid w:val="009823BC"/>
    <w:rsid w:val="009B519B"/>
    <w:rsid w:val="009C68CE"/>
    <w:rsid w:val="00A2205A"/>
    <w:rsid w:val="00A83A1C"/>
    <w:rsid w:val="00A952F2"/>
    <w:rsid w:val="00AA0162"/>
    <w:rsid w:val="00AF0A86"/>
    <w:rsid w:val="00B92A0B"/>
    <w:rsid w:val="00B96BE2"/>
    <w:rsid w:val="00BA7E71"/>
    <w:rsid w:val="00BC4AE5"/>
    <w:rsid w:val="00C52294"/>
    <w:rsid w:val="00C56F98"/>
    <w:rsid w:val="00CA3952"/>
    <w:rsid w:val="00CB69DE"/>
    <w:rsid w:val="00CB701F"/>
    <w:rsid w:val="00D13364"/>
    <w:rsid w:val="00D833D6"/>
    <w:rsid w:val="00D83F26"/>
    <w:rsid w:val="00D9714A"/>
    <w:rsid w:val="00DC03E3"/>
    <w:rsid w:val="00DC217C"/>
    <w:rsid w:val="00DC6E84"/>
    <w:rsid w:val="00DF3AE0"/>
    <w:rsid w:val="00E15320"/>
    <w:rsid w:val="00E16C31"/>
    <w:rsid w:val="00E17447"/>
    <w:rsid w:val="00E91260"/>
    <w:rsid w:val="00E95EFF"/>
    <w:rsid w:val="00EE3B04"/>
    <w:rsid w:val="00F06C87"/>
    <w:rsid w:val="00F13287"/>
    <w:rsid w:val="00F40F0E"/>
    <w:rsid w:val="00F55E0D"/>
    <w:rsid w:val="00F70481"/>
    <w:rsid w:val="00F973A2"/>
    <w:rsid w:val="00FA037B"/>
    <w:rsid w:val="00FB22FB"/>
    <w:rsid w:val="00FB2E34"/>
    <w:rsid w:val="00FC626C"/>
    <w:rsid w:val="00FD2C4C"/>
    <w:rsid w:val="00FE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47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40A6"/>
    <w:pPr>
      <w:tabs>
        <w:tab w:val="center" w:pos="4320"/>
        <w:tab w:val="right" w:pos="8640"/>
      </w:tabs>
    </w:pPr>
  </w:style>
  <w:style w:type="character" w:customStyle="1" w:styleId="HeaderChar">
    <w:name w:val="Header Char"/>
    <w:basedOn w:val="DefaultParagraphFont"/>
    <w:link w:val="Header"/>
    <w:uiPriority w:val="99"/>
    <w:rsid w:val="000340A6"/>
  </w:style>
  <w:style w:type="paragraph" w:styleId="Footer">
    <w:name w:val="footer"/>
    <w:basedOn w:val="Normal"/>
    <w:link w:val="FooterChar"/>
    <w:uiPriority w:val="99"/>
    <w:unhideWhenUsed/>
    <w:rsid w:val="000340A6"/>
    <w:pPr>
      <w:tabs>
        <w:tab w:val="center" w:pos="4320"/>
        <w:tab w:val="right" w:pos="8640"/>
      </w:tabs>
    </w:pPr>
  </w:style>
  <w:style w:type="character" w:customStyle="1" w:styleId="FooterChar">
    <w:name w:val="Footer Char"/>
    <w:basedOn w:val="DefaultParagraphFont"/>
    <w:link w:val="Footer"/>
    <w:uiPriority w:val="99"/>
    <w:rsid w:val="000340A6"/>
  </w:style>
  <w:style w:type="character" w:styleId="Hyperlink">
    <w:name w:val="Hyperlink"/>
    <w:basedOn w:val="DefaultParagraphFont"/>
    <w:uiPriority w:val="99"/>
    <w:unhideWhenUsed/>
    <w:rsid w:val="0095615C"/>
    <w:rPr>
      <w:color w:val="0000FF"/>
      <w:u w:val="single"/>
    </w:rPr>
  </w:style>
  <w:style w:type="character" w:styleId="FollowedHyperlink">
    <w:name w:val="FollowedHyperlink"/>
    <w:basedOn w:val="DefaultParagraphFont"/>
    <w:uiPriority w:val="99"/>
    <w:semiHidden/>
    <w:unhideWhenUsed/>
    <w:rsid w:val="002A6881"/>
    <w:rPr>
      <w:color w:val="800080" w:themeColor="followedHyperlink"/>
      <w:u w:val="single"/>
    </w:rPr>
  </w:style>
  <w:style w:type="paragraph" w:styleId="ListParagraph">
    <w:name w:val="List Paragraph"/>
    <w:basedOn w:val="Normal"/>
    <w:uiPriority w:val="34"/>
    <w:qFormat/>
    <w:rsid w:val="00717ACF"/>
    <w:pPr>
      <w:ind w:left="720"/>
      <w:contextualSpacing/>
    </w:pPr>
    <w:rPr>
      <w:rFonts w:ascii="Cambria" w:eastAsia="Times New Roman" w:hAnsi="Cambria" w:cs="Times New Roman"/>
    </w:rPr>
  </w:style>
  <w:style w:type="paragraph" w:styleId="BalloonText">
    <w:name w:val="Balloon Text"/>
    <w:basedOn w:val="Normal"/>
    <w:link w:val="BalloonTextChar"/>
    <w:uiPriority w:val="99"/>
    <w:semiHidden/>
    <w:unhideWhenUsed/>
    <w:rsid w:val="0077744C"/>
    <w:rPr>
      <w:rFonts w:ascii="Lucida Grande" w:hAnsi="Lucida Grande"/>
      <w:sz w:val="18"/>
      <w:szCs w:val="18"/>
    </w:rPr>
  </w:style>
  <w:style w:type="character" w:customStyle="1" w:styleId="BalloonTextChar">
    <w:name w:val="Balloon Text Char"/>
    <w:basedOn w:val="DefaultParagraphFont"/>
    <w:link w:val="BalloonText"/>
    <w:uiPriority w:val="99"/>
    <w:semiHidden/>
    <w:rsid w:val="0077744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40A6"/>
    <w:pPr>
      <w:tabs>
        <w:tab w:val="center" w:pos="4320"/>
        <w:tab w:val="right" w:pos="8640"/>
      </w:tabs>
    </w:pPr>
  </w:style>
  <w:style w:type="character" w:customStyle="1" w:styleId="HeaderChar">
    <w:name w:val="Header Char"/>
    <w:basedOn w:val="DefaultParagraphFont"/>
    <w:link w:val="Header"/>
    <w:uiPriority w:val="99"/>
    <w:rsid w:val="000340A6"/>
  </w:style>
  <w:style w:type="paragraph" w:styleId="Footer">
    <w:name w:val="footer"/>
    <w:basedOn w:val="Normal"/>
    <w:link w:val="FooterChar"/>
    <w:uiPriority w:val="99"/>
    <w:unhideWhenUsed/>
    <w:rsid w:val="000340A6"/>
    <w:pPr>
      <w:tabs>
        <w:tab w:val="center" w:pos="4320"/>
        <w:tab w:val="right" w:pos="8640"/>
      </w:tabs>
    </w:pPr>
  </w:style>
  <w:style w:type="character" w:customStyle="1" w:styleId="FooterChar">
    <w:name w:val="Footer Char"/>
    <w:basedOn w:val="DefaultParagraphFont"/>
    <w:link w:val="Footer"/>
    <w:uiPriority w:val="99"/>
    <w:rsid w:val="000340A6"/>
  </w:style>
  <w:style w:type="character" w:styleId="Hyperlink">
    <w:name w:val="Hyperlink"/>
    <w:basedOn w:val="DefaultParagraphFont"/>
    <w:uiPriority w:val="99"/>
    <w:unhideWhenUsed/>
    <w:rsid w:val="0095615C"/>
    <w:rPr>
      <w:color w:val="0000FF"/>
      <w:u w:val="single"/>
    </w:rPr>
  </w:style>
  <w:style w:type="character" w:styleId="FollowedHyperlink">
    <w:name w:val="FollowedHyperlink"/>
    <w:basedOn w:val="DefaultParagraphFont"/>
    <w:uiPriority w:val="99"/>
    <w:semiHidden/>
    <w:unhideWhenUsed/>
    <w:rsid w:val="002A6881"/>
    <w:rPr>
      <w:color w:val="800080" w:themeColor="followedHyperlink"/>
      <w:u w:val="single"/>
    </w:rPr>
  </w:style>
  <w:style w:type="paragraph" w:styleId="ListParagraph">
    <w:name w:val="List Paragraph"/>
    <w:basedOn w:val="Normal"/>
    <w:uiPriority w:val="34"/>
    <w:qFormat/>
    <w:rsid w:val="00717ACF"/>
    <w:pPr>
      <w:ind w:left="720"/>
      <w:contextualSpacing/>
    </w:pPr>
    <w:rPr>
      <w:rFonts w:ascii="Cambria" w:eastAsia="Times New Roman" w:hAnsi="Cambria" w:cs="Times New Roman"/>
    </w:rPr>
  </w:style>
  <w:style w:type="paragraph" w:styleId="BalloonText">
    <w:name w:val="Balloon Text"/>
    <w:basedOn w:val="Normal"/>
    <w:link w:val="BalloonTextChar"/>
    <w:uiPriority w:val="99"/>
    <w:semiHidden/>
    <w:unhideWhenUsed/>
    <w:rsid w:val="0077744C"/>
    <w:rPr>
      <w:rFonts w:ascii="Lucida Grande" w:hAnsi="Lucida Grande"/>
      <w:sz w:val="18"/>
      <w:szCs w:val="18"/>
    </w:rPr>
  </w:style>
  <w:style w:type="character" w:customStyle="1" w:styleId="BalloonTextChar">
    <w:name w:val="Balloon Text Char"/>
    <w:basedOn w:val="DefaultParagraphFont"/>
    <w:link w:val="BalloonText"/>
    <w:uiPriority w:val="99"/>
    <w:semiHidden/>
    <w:rsid w:val="007774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0769">
      <w:bodyDiv w:val="1"/>
      <w:marLeft w:val="0"/>
      <w:marRight w:val="0"/>
      <w:marTop w:val="0"/>
      <w:marBottom w:val="0"/>
      <w:divBdr>
        <w:top w:val="none" w:sz="0" w:space="0" w:color="auto"/>
        <w:left w:val="none" w:sz="0" w:space="0" w:color="auto"/>
        <w:bottom w:val="none" w:sz="0" w:space="0" w:color="auto"/>
        <w:right w:val="none" w:sz="0" w:space="0" w:color="auto"/>
      </w:divBdr>
      <w:divsChild>
        <w:div w:id="900483167">
          <w:marLeft w:val="0"/>
          <w:marRight w:val="0"/>
          <w:marTop w:val="0"/>
          <w:marBottom w:val="0"/>
          <w:divBdr>
            <w:top w:val="none" w:sz="0" w:space="0" w:color="auto"/>
            <w:left w:val="none" w:sz="0" w:space="0" w:color="auto"/>
            <w:bottom w:val="none" w:sz="0" w:space="0" w:color="auto"/>
            <w:right w:val="none" w:sz="0" w:space="0" w:color="auto"/>
          </w:divBdr>
        </w:div>
      </w:divsChild>
    </w:div>
    <w:div w:id="747002863">
      <w:bodyDiv w:val="1"/>
      <w:marLeft w:val="0"/>
      <w:marRight w:val="0"/>
      <w:marTop w:val="0"/>
      <w:marBottom w:val="0"/>
      <w:divBdr>
        <w:top w:val="none" w:sz="0" w:space="0" w:color="auto"/>
        <w:left w:val="none" w:sz="0" w:space="0" w:color="auto"/>
        <w:bottom w:val="none" w:sz="0" w:space="0" w:color="auto"/>
        <w:right w:val="none" w:sz="0" w:space="0" w:color="auto"/>
      </w:divBdr>
    </w:div>
    <w:div w:id="930774917">
      <w:bodyDiv w:val="1"/>
      <w:marLeft w:val="0"/>
      <w:marRight w:val="0"/>
      <w:marTop w:val="0"/>
      <w:marBottom w:val="0"/>
      <w:divBdr>
        <w:top w:val="none" w:sz="0" w:space="0" w:color="auto"/>
        <w:left w:val="none" w:sz="0" w:space="0" w:color="auto"/>
        <w:bottom w:val="none" w:sz="0" w:space="0" w:color="auto"/>
        <w:right w:val="none" w:sz="0" w:space="0" w:color="auto"/>
      </w:divBdr>
    </w:div>
    <w:div w:id="1210654604">
      <w:bodyDiv w:val="1"/>
      <w:marLeft w:val="0"/>
      <w:marRight w:val="0"/>
      <w:marTop w:val="0"/>
      <w:marBottom w:val="0"/>
      <w:divBdr>
        <w:top w:val="none" w:sz="0" w:space="0" w:color="auto"/>
        <w:left w:val="none" w:sz="0" w:space="0" w:color="auto"/>
        <w:bottom w:val="none" w:sz="0" w:space="0" w:color="auto"/>
        <w:right w:val="none" w:sz="0" w:space="0" w:color="auto"/>
      </w:divBdr>
      <w:divsChild>
        <w:div w:id="1276018552">
          <w:marLeft w:val="0"/>
          <w:marRight w:val="0"/>
          <w:marTop w:val="0"/>
          <w:marBottom w:val="0"/>
          <w:divBdr>
            <w:top w:val="none" w:sz="0" w:space="0" w:color="auto"/>
            <w:left w:val="none" w:sz="0" w:space="0" w:color="auto"/>
            <w:bottom w:val="none" w:sz="0" w:space="0" w:color="auto"/>
            <w:right w:val="none" w:sz="0" w:space="0" w:color="auto"/>
          </w:divBdr>
        </w:div>
      </w:divsChild>
    </w:div>
    <w:div w:id="2143304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ssica@vimeo.com" TargetMode="External"/><Relationship Id="rId12" Type="http://schemas.openxmlformats.org/officeDocument/2006/relationships/hyperlink" Target="mailto:maria.gonima@fullscree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yperlink" Target="https://vimeo.com/ondemand/O2LFor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3067</Characters>
  <Application>Microsoft Macintosh Word</Application>
  <DocSecurity>0</DocSecurity>
  <Lines>25</Lines>
  <Paragraphs>7</Paragraphs>
  <ScaleCrop>false</ScaleCrop>
  <Company>vimeo</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Turner</dc:creator>
  <cp:keywords/>
  <dc:description/>
  <cp:lastModifiedBy>Jessica Casano-Antonellis</cp:lastModifiedBy>
  <cp:revision>7</cp:revision>
  <cp:lastPrinted>2015-06-05T20:20:00Z</cp:lastPrinted>
  <dcterms:created xsi:type="dcterms:W3CDTF">2015-06-09T13:49:00Z</dcterms:created>
  <dcterms:modified xsi:type="dcterms:W3CDTF">2015-06-09T18:32:00Z</dcterms:modified>
</cp:coreProperties>
</file>