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C7BB" w14:textId="12B7A3B6" w:rsidR="00E341F0" w:rsidRDefault="007420F4" w:rsidP="00E341F0">
      <w:pPr>
        <w:jc w:val="center"/>
        <w:rPr>
          <w:rFonts w:ascii="Calibri" w:hAnsi="Calibri" w:cs="Arial"/>
          <w:b/>
          <w:sz w:val="22"/>
          <w:szCs w:val="22"/>
        </w:rPr>
      </w:pPr>
      <w:r>
        <w:rPr>
          <w:rFonts w:ascii="Calibri" w:hAnsi="Calibri" w:cs="Arial"/>
          <w:b/>
          <w:sz w:val="22"/>
          <w:szCs w:val="22"/>
        </w:rPr>
        <w:t>VIMEO INTEGRATION PARTNER (VIP) PROGRAM</w:t>
      </w:r>
      <w:r w:rsidR="005D3D9B">
        <w:rPr>
          <w:rFonts w:ascii="Calibri" w:hAnsi="Calibri" w:cs="Arial"/>
          <w:b/>
          <w:sz w:val="22"/>
          <w:szCs w:val="22"/>
        </w:rPr>
        <w:t xml:space="preserve"> LAUNCHES FROM NAB SHOW</w:t>
      </w:r>
    </w:p>
    <w:p w14:paraId="6C39BAA0" w14:textId="77777777" w:rsidR="003A58F4" w:rsidRPr="008239DB" w:rsidRDefault="003A58F4" w:rsidP="00721B9A">
      <w:pPr>
        <w:jc w:val="both"/>
        <w:rPr>
          <w:rFonts w:ascii="Calibri" w:eastAsia="Times New Roman" w:hAnsi="Calibri" w:cs="Arial"/>
          <w:sz w:val="22"/>
          <w:szCs w:val="22"/>
        </w:rPr>
      </w:pPr>
    </w:p>
    <w:p w14:paraId="262D3147" w14:textId="2023D3B1" w:rsidR="002912D7" w:rsidRDefault="00140E4D" w:rsidP="00140E4D">
      <w:pPr>
        <w:jc w:val="both"/>
        <w:rPr>
          <w:rFonts w:ascii="Calibri" w:eastAsia="Times New Roman" w:hAnsi="Calibri" w:cs="Arial"/>
          <w:sz w:val="22"/>
          <w:szCs w:val="22"/>
        </w:rPr>
      </w:pPr>
      <w:r>
        <w:rPr>
          <w:rFonts w:ascii="Calibri" w:eastAsia="Times New Roman" w:hAnsi="Calibri" w:cs="Arial"/>
          <w:b/>
          <w:sz w:val="22"/>
          <w:szCs w:val="22"/>
        </w:rPr>
        <w:t>LAS VEGAS</w:t>
      </w:r>
      <w:r w:rsidR="00907E52" w:rsidRPr="008239DB">
        <w:rPr>
          <w:rFonts w:ascii="Calibri" w:eastAsia="Times New Roman" w:hAnsi="Calibri" w:cs="Arial"/>
          <w:b/>
          <w:sz w:val="22"/>
          <w:szCs w:val="22"/>
        </w:rPr>
        <w:t xml:space="preserve"> (</w:t>
      </w:r>
      <w:r>
        <w:rPr>
          <w:rFonts w:ascii="Calibri" w:eastAsia="Times New Roman" w:hAnsi="Calibri" w:cs="Arial"/>
          <w:b/>
          <w:sz w:val="22"/>
          <w:szCs w:val="22"/>
        </w:rPr>
        <w:t>April</w:t>
      </w:r>
      <w:r w:rsidR="00907E52" w:rsidRPr="008239DB">
        <w:rPr>
          <w:rFonts w:ascii="Calibri" w:eastAsia="Times New Roman" w:hAnsi="Calibri" w:cs="Arial"/>
          <w:b/>
          <w:sz w:val="22"/>
          <w:szCs w:val="22"/>
        </w:rPr>
        <w:t xml:space="preserve"> 1</w:t>
      </w:r>
      <w:r>
        <w:rPr>
          <w:rFonts w:ascii="Calibri" w:eastAsia="Times New Roman" w:hAnsi="Calibri" w:cs="Arial"/>
          <w:b/>
          <w:sz w:val="22"/>
          <w:szCs w:val="22"/>
        </w:rPr>
        <w:t>8</w:t>
      </w:r>
      <w:r w:rsidR="00907E52" w:rsidRPr="008239DB">
        <w:rPr>
          <w:rFonts w:ascii="Calibri" w:eastAsia="Times New Roman" w:hAnsi="Calibri" w:cs="Arial"/>
          <w:b/>
          <w:sz w:val="22"/>
          <w:szCs w:val="22"/>
        </w:rPr>
        <w:t xml:space="preserve">, 2016) </w:t>
      </w:r>
      <w:r w:rsidR="003A58F4" w:rsidRPr="008239DB">
        <w:rPr>
          <w:rFonts w:ascii="Calibri" w:eastAsia="Times New Roman" w:hAnsi="Calibri" w:cs="Arial"/>
          <w:sz w:val="22"/>
          <w:szCs w:val="22"/>
        </w:rPr>
        <w:t>–</w:t>
      </w:r>
      <w:r>
        <w:rPr>
          <w:rFonts w:ascii="Calibri" w:eastAsia="Times New Roman" w:hAnsi="Calibri" w:cs="Arial"/>
          <w:sz w:val="22"/>
          <w:szCs w:val="22"/>
        </w:rPr>
        <w:t xml:space="preserve">Today </w:t>
      </w:r>
      <w:r w:rsidR="00233B0D">
        <w:rPr>
          <w:rFonts w:ascii="Calibri" w:eastAsia="Times New Roman" w:hAnsi="Calibri" w:cs="Arial"/>
          <w:sz w:val="22"/>
          <w:szCs w:val="22"/>
        </w:rPr>
        <w:t xml:space="preserve">at the 2016 NAB Show, Vimeo announced </w:t>
      </w:r>
      <w:r w:rsidR="00B016EC">
        <w:rPr>
          <w:rFonts w:ascii="Calibri" w:eastAsia="Times New Roman" w:hAnsi="Calibri" w:cs="Arial"/>
          <w:sz w:val="22"/>
          <w:szCs w:val="22"/>
        </w:rPr>
        <w:t xml:space="preserve">the launch of </w:t>
      </w:r>
      <w:r w:rsidR="00E341F0">
        <w:rPr>
          <w:rFonts w:ascii="Calibri" w:eastAsia="Times New Roman" w:hAnsi="Calibri" w:cs="Arial"/>
          <w:sz w:val="22"/>
          <w:szCs w:val="22"/>
        </w:rPr>
        <w:t>Vimeo Integration Partners (VIP)</w:t>
      </w:r>
      <w:r w:rsidR="009E5544">
        <w:rPr>
          <w:rFonts w:ascii="Calibri" w:eastAsia="Times New Roman" w:hAnsi="Calibri" w:cs="Arial"/>
          <w:sz w:val="22"/>
          <w:szCs w:val="22"/>
        </w:rPr>
        <w:t xml:space="preserve">, a new </w:t>
      </w:r>
      <w:r w:rsidR="00E341F0">
        <w:rPr>
          <w:rFonts w:ascii="Calibri" w:eastAsia="Times New Roman" w:hAnsi="Calibri" w:cs="Arial"/>
          <w:sz w:val="22"/>
          <w:szCs w:val="22"/>
        </w:rPr>
        <w:t xml:space="preserve">program to seamlessly </w:t>
      </w:r>
      <w:r w:rsidR="002912D7">
        <w:rPr>
          <w:rFonts w:ascii="Calibri" w:eastAsia="Times New Roman" w:hAnsi="Calibri" w:cs="Arial"/>
          <w:sz w:val="22"/>
          <w:szCs w:val="22"/>
        </w:rPr>
        <w:t>integrate</w:t>
      </w:r>
      <w:r w:rsidR="00E341F0">
        <w:rPr>
          <w:rFonts w:ascii="Calibri" w:eastAsia="Times New Roman" w:hAnsi="Calibri" w:cs="Arial"/>
          <w:sz w:val="22"/>
          <w:szCs w:val="22"/>
        </w:rPr>
        <w:t xml:space="preserve"> Vimeo with other business</w:t>
      </w:r>
      <w:r w:rsidR="000F2D4D">
        <w:rPr>
          <w:rFonts w:ascii="Calibri" w:eastAsia="Times New Roman" w:hAnsi="Calibri" w:cs="Arial"/>
          <w:sz w:val="22"/>
          <w:szCs w:val="22"/>
        </w:rPr>
        <w:t>es</w:t>
      </w:r>
      <w:r w:rsidR="00E341F0">
        <w:rPr>
          <w:rFonts w:ascii="Calibri" w:eastAsia="Times New Roman" w:hAnsi="Calibri" w:cs="Arial"/>
          <w:sz w:val="22"/>
          <w:szCs w:val="22"/>
        </w:rPr>
        <w:t xml:space="preserve"> </w:t>
      </w:r>
      <w:r w:rsidR="009E5544">
        <w:rPr>
          <w:rFonts w:ascii="Calibri" w:eastAsia="Times New Roman" w:hAnsi="Calibri" w:cs="Arial"/>
          <w:sz w:val="22"/>
          <w:szCs w:val="22"/>
        </w:rPr>
        <w:t xml:space="preserve">providing </w:t>
      </w:r>
      <w:r w:rsidR="00E341F0">
        <w:rPr>
          <w:rFonts w:ascii="Calibri" w:eastAsia="Times New Roman" w:hAnsi="Calibri" w:cs="Arial"/>
          <w:sz w:val="22"/>
          <w:szCs w:val="22"/>
        </w:rPr>
        <w:t xml:space="preserve">tools for video creators at </w:t>
      </w:r>
      <w:r w:rsidR="009E5544">
        <w:rPr>
          <w:rFonts w:ascii="Calibri" w:eastAsia="Times New Roman" w:hAnsi="Calibri" w:cs="Arial"/>
          <w:sz w:val="22"/>
          <w:szCs w:val="22"/>
        </w:rPr>
        <w:t xml:space="preserve">four key points in the video workflow: edit, review, store and distribute. </w:t>
      </w:r>
    </w:p>
    <w:p w14:paraId="533D8489" w14:textId="77777777" w:rsidR="002912D7" w:rsidRDefault="002912D7" w:rsidP="00140E4D">
      <w:pPr>
        <w:jc w:val="both"/>
        <w:rPr>
          <w:rFonts w:ascii="Calibri" w:eastAsia="Times New Roman" w:hAnsi="Calibri" w:cs="Arial"/>
          <w:sz w:val="22"/>
          <w:szCs w:val="22"/>
        </w:rPr>
      </w:pPr>
    </w:p>
    <w:p w14:paraId="5B8BD252" w14:textId="5EDA60F8" w:rsidR="00980B9D" w:rsidRDefault="00980B9D" w:rsidP="00140E4D">
      <w:pPr>
        <w:jc w:val="both"/>
        <w:rPr>
          <w:rFonts w:ascii="Calibri" w:eastAsia="Times New Roman" w:hAnsi="Calibri" w:cs="Arial"/>
          <w:sz w:val="22"/>
          <w:szCs w:val="22"/>
        </w:rPr>
      </w:pPr>
      <w:r>
        <w:rPr>
          <w:rFonts w:ascii="Calibri" w:eastAsia="Times New Roman" w:hAnsi="Calibri" w:cs="Arial"/>
          <w:sz w:val="22"/>
          <w:szCs w:val="22"/>
        </w:rPr>
        <w:t xml:space="preserve">Partners enrolled in VIP receive: special opportunities for promotion across Vimeo’s channels; dedicated developer support to lend a hand working with the Vimeo API; and </w:t>
      </w:r>
      <w:r w:rsidR="009E5544">
        <w:rPr>
          <w:rFonts w:ascii="Calibri" w:eastAsia="Times New Roman" w:hAnsi="Calibri" w:cs="Arial"/>
          <w:sz w:val="22"/>
          <w:szCs w:val="22"/>
        </w:rPr>
        <w:t xml:space="preserve">whitelisted access to Vimeo’s API, </w:t>
      </w:r>
      <w:r w:rsidR="008B4641">
        <w:rPr>
          <w:rFonts w:ascii="Calibri" w:eastAsia="Times New Roman" w:hAnsi="Calibri" w:cs="Arial"/>
          <w:sz w:val="22"/>
          <w:szCs w:val="22"/>
        </w:rPr>
        <w:t xml:space="preserve">allowing </w:t>
      </w:r>
      <w:r>
        <w:rPr>
          <w:rFonts w:ascii="Calibri" w:eastAsia="Times New Roman" w:hAnsi="Calibri" w:cs="Arial"/>
          <w:sz w:val="22"/>
          <w:szCs w:val="22"/>
        </w:rPr>
        <w:t>partners</w:t>
      </w:r>
      <w:r w:rsidR="008B4641">
        <w:rPr>
          <w:rFonts w:ascii="Calibri" w:eastAsia="Times New Roman" w:hAnsi="Calibri" w:cs="Arial"/>
          <w:sz w:val="22"/>
          <w:szCs w:val="22"/>
        </w:rPr>
        <w:t xml:space="preserve"> to</w:t>
      </w:r>
      <w:r>
        <w:rPr>
          <w:rFonts w:ascii="Calibri" w:eastAsia="Times New Roman" w:hAnsi="Calibri" w:cs="Arial"/>
          <w:sz w:val="22"/>
          <w:szCs w:val="22"/>
        </w:rPr>
        <w:t xml:space="preserve"> not only</w:t>
      </w:r>
      <w:r w:rsidR="008B4641">
        <w:rPr>
          <w:rFonts w:ascii="Calibri" w:eastAsia="Times New Roman" w:hAnsi="Calibri" w:cs="Arial"/>
          <w:sz w:val="22"/>
          <w:szCs w:val="22"/>
        </w:rPr>
        <w:t xml:space="preserve"> </w:t>
      </w:r>
      <w:r w:rsidR="00891879">
        <w:rPr>
          <w:rFonts w:ascii="Calibri" w:eastAsia="Times New Roman" w:hAnsi="Calibri" w:cs="Arial"/>
          <w:sz w:val="22"/>
          <w:szCs w:val="22"/>
        </w:rPr>
        <w:t xml:space="preserve">publish </w:t>
      </w:r>
      <w:r>
        <w:rPr>
          <w:rFonts w:ascii="Calibri" w:eastAsia="Times New Roman" w:hAnsi="Calibri" w:cs="Arial"/>
          <w:sz w:val="22"/>
          <w:szCs w:val="22"/>
        </w:rPr>
        <w:t>v</w:t>
      </w:r>
      <w:r w:rsidR="008B4641">
        <w:rPr>
          <w:rFonts w:ascii="Calibri" w:eastAsia="Times New Roman" w:hAnsi="Calibri" w:cs="Arial"/>
          <w:sz w:val="22"/>
          <w:szCs w:val="22"/>
        </w:rPr>
        <w:t xml:space="preserve">ideos and </w:t>
      </w:r>
      <w:r>
        <w:rPr>
          <w:rFonts w:ascii="Calibri" w:eastAsia="Times New Roman" w:hAnsi="Calibri" w:cs="Arial"/>
          <w:sz w:val="22"/>
          <w:szCs w:val="22"/>
        </w:rPr>
        <w:t xml:space="preserve">other data into Vimeo, but also </w:t>
      </w:r>
      <w:r w:rsidR="00891879">
        <w:rPr>
          <w:rFonts w:ascii="Calibri" w:eastAsia="Times New Roman" w:hAnsi="Calibri" w:cs="Arial"/>
          <w:sz w:val="22"/>
          <w:szCs w:val="22"/>
        </w:rPr>
        <w:t xml:space="preserve">to select </w:t>
      </w:r>
      <w:r>
        <w:rPr>
          <w:rFonts w:ascii="Calibri" w:eastAsia="Times New Roman" w:hAnsi="Calibri" w:cs="Arial"/>
          <w:sz w:val="22"/>
          <w:szCs w:val="22"/>
        </w:rPr>
        <w:t xml:space="preserve">videos, data and other information from Vimeo </w:t>
      </w:r>
      <w:r w:rsidR="00891879">
        <w:rPr>
          <w:rFonts w:ascii="Calibri" w:eastAsia="Times New Roman" w:hAnsi="Calibri" w:cs="Arial"/>
          <w:sz w:val="22"/>
          <w:szCs w:val="22"/>
        </w:rPr>
        <w:t xml:space="preserve">to publish into a VIP </w:t>
      </w:r>
      <w:r>
        <w:rPr>
          <w:rFonts w:ascii="Calibri" w:eastAsia="Times New Roman" w:hAnsi="Calibri" w:cs="Arial"/>
          <w:sz w:val="22"/>
          <w:szCs w:val="22"/>
        </w:rPr>
        <w:t>partner’s service.</w:t>
      </w:r>
    </w:p>
    <w:p w14:paraId="75621BA2" w14:textId="77777777" w:rsidR="00CC781A" w:rsidRDefault="00CC781A" w:rsidP="00140E4D">
      <w:pPr>
        <w:jc w:val="both"/>
        <w:rPr>
          <w:rFonts w:ascii="Calibri" w:eastAsia="Times New Roman" w:hAnsi="Calibri" w:cs="Arial"/>
          <w:sz w:val="22"/>
          <w:szCs w:val="22"/>
        </w:rPr>
      </w:pPr>
    </w:p>
    <w:p w14:paraId="75AE070E" w14:textId="07C31423" w:rsidR="00CB4924" w:rsidRDefault="00133CBA" w:rsidP="00140E4D">
      <w:pPr>
        <w:jc w:val="both"/>
        <w:rPr>
          <w:rFonts w:ascii="Calibri" w:eastAsia="Times New Roman" w:hAnsi="Calibri" w:cs="Arial"/>
          <w:sz w:val="22"/>
          <w:szCs w:val="22"/>
        </w:rPr>
      </w:pPr>
      <w:r w:rsidRPr="00133CBA">
        <w:rPr>
          <w:rFonts w:ascii="Calibri" w:eastAsia="Times New Roman" w:hAnsi="Calibri" w:cs="Arial"/>
          <w:sz w:val="22"/>
          <w:szCs w:val="22"/>
        </w:rPr>
        <w:t>“At Vimeo, our mission is to empower creators to make, share and sell amazing videos in the highest quality possible,” said Mi</w:t>
      </w:r>
      <w:r w:rsidR="00891879">
        <w:rPr>
          <w:rFonts w:ascii="Calibri" w:eastAsia="Times New Roman" w:hAnsi="Calibri" w:cs="Arial"/>
          <w:sz w:val="22"/>
          <w:szCs w:val="22"/>
        </w:rPr>
        <w:t>chael</w:t>
      </w:r>
      <w:r w:rsidRPr="00133CBA">
        <w:rPr>
          <w:rFonts w:ascii="Calibri" w:eastAsia="Times New Roman" w:hAnsi="Calibri" w:cs="Arial"/>
          <w:sz w:val="22"/>
          <w:szCs w:val="22"/>
        </w:rPr>
        <w:t xml:space="preserve"> </w:t>
      </w:r>
      <w:proofErr w:type="spellStart"/>
      <w:r w:rsidRPr="00133CBA">
        <w:rPr>
          <w:rFonts w:ascii="Calibri" w:eastAsia="Times New Roman" w:hAnsi="Calibri" w:cs="Arial"/>
          <w:sz w:val="22"/>
          <w:szCs w:val="22"/>
        </w:rPr>
        <w:t>Weissman</w:t>
      </w:r>
      <w:proofErr w:type="spellEnd"/>
      <w:r w:rsidRPr="00133CBA">
        <w:rPr>
          <w:rFonts w:ascii="Calibri" w:eastAsia="Times New Roman" w:hAnsi="Calibri" w:cs="Arial"/>
          <w:sz w:val="22"/>
          <w:szCs w:val="22"/>
        </w:rPr>
        <w:t>, General Manager, Vimeo. “With the Vimeo Integration Partners</w:t>
      </w:r>
      <w:r w:rsidR="00891879">
        <w:rPr>
          <w:rFonts w:ascii="Calibri" w:eastAsia="Times New Roman" w:hAnsi="Calibri" w:cs="Arial"/>
          <w:sz w:val="22"/>
          <w:szCs w:val="22"/>
        </w:rPr>
        <w:t xml:space="preserve"> (VIP)</w:t>
      </w:r>
      <w:r w:rsidRPr="00133CBA">
        <w:rPr>
          <w:rFonts w:ascii="Calibri" w:eastAsia="Times New Roman" w:hAnsi="Calibri" w:cs="Arial"/>
          <w:sz w:val="22"/>
          <w:szCs w:val="22"/>
        </w:rPr>
        <w:t xml:space="preserve"> program, we are teaming up with premier video editing, review, storage and distribution </w:t>
      </w:r>
      <w:r w:rsidR="00891879">
        <w:rPr>
          <w:rFonts w:ascii="Calibri" w:eastAsia="Times New Roman" w:hAnsi="Calibri" w:cs="Arial"/>
          <w:sz w:val="22"/>
          <w:szCs w:val="22"/>
        </w:rPr>
        <w:t xml:space="preserve">products </w:t>
      </w:r>
      <w:r w:rsidRPr="00133CBA">
        <w:rPr>
          <w:rFonts w:ascii="Calibri" w:eastAsia="Times New Roman" w:hAnsi="Calibri" w:cs="Arial"/>
          <w:sz w:val="22"/>
          <w:szCs w:val="22"/>
        </w:rPr>
        <w:t xml:space="preserve">to </w:t>
      </w:r>
      <w:r w:rsidR="00891879">
        <w:rPr>
          <w:rFonts w:ascii="Calibri" w:eastAsia="Times New Roman" w:hAnsi="Calibri" w:cs="Arial"/>
          <w:sz w:val="22"/>
          <w:szCs w:val="22"/>
        </w:rPr>
        <w:t>improve experiences for both Vimeo’s community of video creators and our partner’s customers</w:t>
      </w:r>
      <w:r w:rsidRPr="00133CBA">
        <w:rPr>
          <w:rFonts w:ascii="Calibri" w:eastAsia="Times New Roman" w:hAnsi="Calibri" w:cs="Arial"/>
          <w:sz w:val="22"/>
          <w:szCs w:val="22"/>
        </w:rPr>
        <w:t>."</w:t>
      </w:r>
    </w:p>
    <w:p w14:paraId="18BFABE1" w14:textId="77777777" w:rsidR="00133CBA" w:rsidRDefault="00133CBA" w:rsidP="00140E4D">
      <w:pPr>
        <w:jc w:val="both"/>
        <w:rPr>
          <w:rFonts w:ascii="Calibri" w:eastAsia="Times New Roman" w:hAnsi="Calibri" w:cs="Arial"/>
          <w:sz w:val="22"/>
          <w:szCs w:val="22"/>
        </w:rPr>
      </w:pPr>
    </w:p>
    <w:p w14:paraId="4B0F6110" w14:textId="280B72EA" w:rsidR="00CF32C1" w:rsidRPr="005D3D9B" w:rsidRDefault="00CF32C1" w:rsidP="00140E4D">
      <w:pPr>
        <w:jc w:val="both"/>
        <w:rPr>
          <w:rFonts w:ascii="Calibri" w:eastAsia="Times New Roman" w:hAnsi="Calibri" w:cs="Arial"/>
          <w:b/>
          <w:sz w:val="22"/>
          <w:szCs w:val="22"/>
        </w:rPr>
      </w:pPr>
      <w:r w:rsidRPr="005D3D9B">
        <w:rPr>
          <w:rFonts w:ascii="Calibri" w:eastAsia="Times New Roman" w:hAnsi="Calibri" w:cs="Arial"/>
          <w:b/>
          <w:sz w:val="22"/>
          <w:szCs w:val="22"/>
        </w:rPr>
        <w:t>VIP launch partners include:</w:t>
      </w:r>
    </w:p>
    <w:p w14:paraId="4773FBBE" w14:textId="1AC28D34" w:rsidR="00E341F0" w:rsidRPr="00CF32C1" w:rsidRDefault="005D3D9B" w:rsidP="00CF32C1">
      <w:pPr>
        <w:pStyle w:val="ListParagraph"/>
        <w:numPr>
          <w:ilvl w:val="0"/>
          <w:numId w:val="2"/>
        </w:numPr>
        <w:jc w:val="both"/>
        <w:rPr>
          <w:rFonts w:ascii="Calibri" w:eastAsia="Times New Roman" w:hAnsi="Calibri" w:cs="Arial"/>
          <w:sz w:val="22"/>
          <w:szCs w:val="22"/>
        </w:rPr>
      </w:pPr>
      <w:r>
        <w:rPr>
          <w:rFonts w:ascii="Calibri" w:eastAsia="Times New Roman" w:hAnsi="Calibri" w:cs="Arial"/>
          <w:b/>
          <w:sz w:val="22"/>
          <w:szCs w:val="22"/>
        </w:rPr>
        <w:t>EDIT (</w:t>
      </w:r>
      <w:r w:rsidR="000C33C0" w:rsidRPr="000C33C0">
        <w:rPr>
          <w:rFonts w:ascii="Calibri" w:eastAsia="Times New Roman" w:hAnsi="Calibri" w:cs="Arial"/>
          <w:b/>
          <w:sz w:val="22"/>
          <w:szCs w:val="22"/>
        </w:rPr>
        <w:t>Adobe® Premiere Pro® CC,</w:t>
      </w:r>
      <w:r w:rsidR="00A41AAF">
        <w:rPr>
          <w:rFonts w:ascii="Calibri" w:eastAsia="Times New Roman" w:hAnsi="Calibri" w:cs="Arial"/>
          <w:b/>
          <w:sz w:val="22"/>
          <w:szCs w:val="22"/>
        </w:rPr>
        <w:t xml:space="preserve"> </w:t>
      </w:r>
      <w:proofErr w:type="spellStart"/>
      <w:r w:rsidR="00A41AAF">
        <w:rPr>
          <w:rFonts w:ascii="Calibri" w:eastAsia="Times New Roman" w:hAnsi="Calibri" w:cs="Arial"/>
          <w:b/>
          <w:sz w:val="22"/>
          <w:szCs w:val="22"/>
        </w:rPr>
        <w:t>Magix</w:t>
      </w:r>
      <w:proofErr w:type="spellEnd"/>
      <w:r w:rsidR="00A41AAF">
        <w:rPr>
          <w:rFonts w:ascii="Calibri" w:eastAsia="Times New Roman" w:hAnsi="Calibri" w:cs="Arial"/>
          <w:b/>
          <w:sz w:val="22"/>
          <w:szCs w:val="22"/>
        </w:rPr>
        <w:t xml:space="preserve">, </w:t>
      </w:r>
      <w:proofErr w:type="spellStart"/>
      <w:r w:rsidR="00A41AAF">
        <w:rPr>
          <w:rFonts w:ascii="Calibri" w:eastAsia="Times New Roman" w:hAnsi="Calibri" w:cs="Arial"/>
          <w:b/>
          <w:sz w:val="22"/>
          <w:szCs w:val="22"/>
        </w:rPr>
        <w:t>Camtasia</w:t>
      </w:r>
      <w:proofErr w:type="spellEnd"/>
      <w:r w:rsidR="00A41AAF">
        <w:rPr>
          <w:rFonts w:ascii="Calibri" w:eastAsia="Times New Roman" w:hAnsi="Calibri" w:cs="Arial"/>
          <w:b/>
          <w:sz w:val="22"/>
          <w:szCs w:val="22"/>
        </w:rPr>
        <w:t xml:space="preserve">, </w:t>
      </w:r>
      <w:proofErr w:type="spellStart"/>
      <w:r w:rsidR="00A41AAF" w:rsidRPr="00A41AAF">
        <w:rPr>
          <w:rFonts w:ascii="Calibri" w:eastAsia="Times New Roman" w:hAnsi="Calibri" w:cs="Arial"/>
          <w:b/>
          <w:sz w:val="22"/>
          <w:szCs w:val="22"/>
        </w:rPr>
        <w:t>Telestream</w:t>
      </w:r>
      <w:proofErr w:type="spellEnd"/>
      <w:r>
        <w:rPr>
          <w:rFonts w:ascii="Calibri" w:eastAsia="Times New Roman" w:hAnsi="Calibri" w:cs="Arial"/>
          <w:b/>
          <w:sz w:val="22"/>
          <w:szCs w:val="22"/>
        </w:rPr>
        <w:t>):</w:t>
      </w:r>
      <w:r w:rsidR="00A41AAF">
        <w:rPr>
          <w:rFonts w:ascii="Calibri" w:eastAsia="Times New Roman" w:hAnsi="Calibri" w:cs="Arial"/>
          <w:sz w:val="22"/>
          <w:szCs w:val="22"/>
        </w:rPr>
        <w:t xml:space="preserve"> Creators can</w:t>
      </w:r>
      <w:r w:rsidR="00CC781A" w:rsidRPr="00CC781A">
        <w:rPr>
          <w:rFonts w:ascii="Calibri" w:eastAsia="Times New Roman" w:hAnsi="Calibri" w:cs="Arial"/>
          <w:sz w:val="22"/>
          <w:szCs w:val="22"/>
        </w:rPr>
        <w:t xml:space="preserve"> export their finished videos to Vimeo right from </w:t>
      </w:r>
      <w:r w:rsidR="00A41AAF">
        <w:rPr>
          <w:rFonts w:ascii="Calibri" w:eastAsia="Times New Roman" w:hAnsi="Calibri" w:cs="Arial"/>
          <w:sz w:val="22"/>
          <w:szCs w:val="22"/>
        </w:rPr>
        <w:t>the industry’s top</w:t>
      </w:r>
      <w:r w:rsidR="00CC781A" w:rsidRPr="00CC781A">
        <w:rPr>
          <w:rFonts w:ascii="Calibri" w:eastAsia="Times New Roman" w:hAnsi="Calibri" w:cs="Arial"/>
          <w:sz w:val="22"/>
          <w:szCs w:val="22"/>
        </w:rPr>
        <w:t xml:space="preserve"> editing software.</w:t>
      </w:r>
    </w:p>
    <w:p w14:paraId="53568492" w14:textId="26BE2D18" w:rsidR="00915A09" w:rsidRPr="00CF32C1" w:rsidRDefault="005D3D9B" w:rsidP="00CF32C1">
      <w:pPr>
        <w:pStyle w:val="ListParagraph"/>
        <w:numPr>
          <w:ilvl w:val="0"/>
          <w:numId w:val="2"/>
        </w:numPr>
        <w:jc w:val="both"/>
        <w:rPr>
          <w:rFonts w:ascii="Calibri" w:eastAsia="Times New Roman" w:hAnsi="Calibri" w:cs="Arial"/>
          <w:sz w:val="22"/>
          <w:szCs w:val="22"/>
        </w:rPr>
      </w:pPr>
      <w:r>
        <w:rPr>
          <w:rFonts w:ascii="Calibri" w:eastAsia="Times New Roman" w:hAnsi="Calibri" w:cs="Arial"/>
          <w:b/>
          <w:sz w:val="22"/>
          <w:szCs w:val="22"/>
        </w:rPr>
        <w:t>REVIEW (</w:t>
      </w:r>
      <w:proofErr w:type="spellStart"/>
      <w:r w:rsidR="000F2D4D">
        <w:rPr>
          <w:rFonts w:ascii="Calibri" w:eastAsia="Times New Roman" w:hAnsi="Calibri" w:cs="Arial"/>
          <w:b/>
          <w:sz w:val="22"/>
          <w:szCs w:val="22"/>
        </w:rPr>
        <w:t>Wipster</w:t>
      </w:r>
      <w:proofErr w:type="spellEnd"/>
      <w:r>
        <w:rPr>
          <w:rFonts w:ascii="Calibri" w:eastAsia="Times New Roman" w:hAnsi="Calibri" w:cs="Arial"/>
          <w:b/>
          <w:sz w:val="22"/>
          <w:szCs w:val="22"/>
        </w:rPr>
        <w:t>)</w:t>
      </w:r>
      <w:r w:rsidR="00A723C9">
        <w:rPr>
          <w:rFonts w:ascii="Calibri" w:eastAsia="Times New Roman" w:hAnsi="Calibri" w:cs="Arial"/>
          <w:b/>
          <w:sz w:val="22"/>
          <w:szCs w:val="22"/>
        </w:rPr>
        <w:t xml:space="preserve">: </w:t>
      </w:r>
      <w:r w:rsidR="000F2D4D" w:rsidRPr="000F2D4D">
        <w:rPr>
          <w:rFonts w:ascii="Calibri" w:eastAsia="Times New Roman" w:hAnsi="Calibri" w:cs="Arial"/>
          <w:sz w:val="22"/>
          <w:szCs w:val="22"/>
        </w:rPr>
        <w:t xml:space="preserve">Vimeo </w:t>
      </w:r>
      <w:r w:rsidR="000F2D4D">
        <w:rPr>
          <w:rFonts w:ascii="Calibri" w:eastAsia="Times New Roman" w:hAnsi="Calibri" w:cs="Arial"/>
          <w:sz w:val="22"/>
          <w:szCs w:val="22"/>
        </w:rPr>
        <w:t>creators</w:t>
      </w:r>
      <w:r w:rsidR="000F2D4D" w:rsidRPr="000F2D4D">
        <w:rPr>
          <w:rFonts w:ascii="Calibri" w:eastAsia="Times New Roman" w:hAnsi="Calibri" w:cs="Arial"/>
          <w:sz w:val="22"/>
          <w:szCs w:val="22"/>
        </w:rPr>
        <w:t xml:space="preserve"> can privately share and review videos with clients, colleagues and collaborators through </w:t>
      </w:r>
      <w:proofErr w:type="spellStart"/>
      <w:r w:rsidR="000F2D4D" w:rsidRPr="000F2D4D">
        <w:rPr>
          <w:rFonts w:ascii="Calibri" w:eastAsia="Times New Roman" w:hAnsi="Calibri" w:cs="Arial"/>
          <w:sz w:val="22"/>
          <w:szCs w:val="22"/>
        </w:rPr>
        <w:t>Wipster</w:t>
      </w:r>
      <w:proofErr w:type="spellEnd"/>
      <w:r w:rsidR="000F2D4D" w:rsidRPr="000F2D4D">
        <w:rPr>
          <w:rFonts w:ascii="Calibri" w:eastAsia="Times New Roman" w:hAnsi="Calibri" w:cs="Arial"/>
          <w:sz w:val="22"/>
          <w:szCs w:val="22"/>
        </w:rPr>
        <w:t xml:space="preserve">. </w:t>
      </w:r>
      <w:bookmarkStart w:id="0" w:name="_GoBack"/>
      <w:bookmarkEnd w:id="0"/>
      <w:r w:rsidR="00CC781A">
        <w:rPr>
          <w:rFonts w:ascii="Calibri" w:eastAsia="Times New Roman" w:hAnsi="Calibri" w:cs="Arial"/>
          <w:sz w:val="22"/>
          <w:szCs w:val="22"/>
        </w:rPr>
        <w:t>Creators can pull videos in for review, then publish them back to Vimeo.</w:t>
      </w:r>
      <w:r w:rsidR="000F2D4D" w:rsidRPr="000F2D4D">
        <w:rPr>
          <w:rFonts w:ascii="Calibri" w:eastAsia="Times New Roman" w:hAnsi="Calibri" w:cs="Arial"/>
          <w:b/>
          <w:sz w:val="22"/>
          <w:szCs w:val="22"/>
        </w:rPr>
        <w:t xml:space="preserve">  </w:t>
      </w:r>
    </w:p>
    <w:p w14:paraId="6A5C2D4D" w14:textId="4C7B0F9F" w:rsidR="00915A09" w:rsidRPr="00CF32C1" w:rsidRDefault="0011262C" w:rsidP="00CF32C1">
      <w:pPr>
        <w:pStyle w:val="ListParagraph"/>
        <w:numPr>
          <w:ilvl w:val="0"/>
          <w:numId w:val="2"/>
        </w:numPr>
        <w:jc w:val="both"/>
        <w:rPr>
          <w:rFonts w:ascii="Calibri" w:eastAsia="Times New Roman" w:hAnsi="Calibri" w:cs="Arial"/>
          <w:sz w:val="22"/>
          <w:szCs w:val="22"/>
        </w:rPr>
      </w:pPr>
      <w:r>
        <w:rPr>
          <w:rFonts w:ascii="Calibri" w:eastAsia="Times New Roman" w:hAnsi="Calibri" w:cs="Arial"/>
          <w:b/>
          <w:sz w:val="22"/>
          <w:szCs w:val="22"/>
        </w:rPr>
        <w:t>STORE</w:t>
      </w:r>
      <w:r w:rsidR="005D3D9B">
        <w:rPr>
          <w:rFonts w:ascii="Calibri" w:eastAsia="Times New Roman" w:hAnsi="Calibri" w:cs="Arial"/>
          <w:b/>
          <w:sz w:val="22"/>
          <w:szCs w:val="22"/>
        </w:rPr>
        <w:t xml:space="preserve"> (</w:t>
      </w:r>
      <w:r w:rsidR="000F2D4D">
        <w:rPr>
          <w:rFonts w:ascii="Calibri" w:eastAsia="Times New Roman" w:hAnsi="Calibri" w:cs="Arial"/>
          <w:b/>
          <w:sz w:val="22"/>
          <w:szCs w:val="22"/>
        </w:rPr>
        <w:t>Google</w:t>
      </w:r>
      <w:r>
        <w:rPr>
          <w:rFonts w:ascii="Calibri" w:eastAsia="Times New Roman" w:hAnsi="Calibri" w:cs="Arial"/>
          <w:b/>
          <w:sz w:val="22"/>
          <w:szCs w:val="22"/>
        </w:rPr>
        <w:t xml:space="preserve"> Drive</w:t>
      </w:r>
      <w:r w:rsidR="00A41AAF">
        <w:rPr>
          <w:rFonts w:ascii="Calibri" w:eastAsia="Times New Roman" w:hAnsi="Calibri" w:cs="Arial"/>
          <w:b/>
          <w:sz w:val="22"/>
          <w:szCs w:val="22"/>
        </w:rPr>
        <w:t xml:space="preserve">, </w:t>
      </w:r>
      <w:proofErr w:type="spellStart"/>
      <w:r w:rsidR="00A41AAF">
        <w:rPr>
          <w:rFonts w:ascii="Calibri" w:eastAsia="Times New Roman" w:hAnsi="Calibri" w:cs="Arial"/>
          <w:b/>
          <w:sz w:val="22"/>
          <w:szCs w:val="22"/>
        </w:rPr>
        <w:t>DropBox</w:t>
      </w:r>
      <w:proofErr w:type="spellEnd"/>
      <w:r w:rsidR="00A41AAF">
        <w:rPr>
          <w:rFonts w:ascii="Calibri" w:eastAsia="Times New Roman" w:hAnsi="Calibri" w:cs="Arial"/>
          <w:b/>
          <w:sz w:val="22"/>
          <w:szCs w:val="22"/>
        </w:rPr>
        <w:t>, Box, OneDrive</w:t>
      </w:r>
      <w:r w:rsidR="000F2D4D">
        <w:rPr>
          <w:rFonts w:ascii="Calibri" w:eastAsia="Times New Roman" w:hAnsi="Calibri" w:cs="Arial"/>
          <w:b/>
          <w:sz w:val="22"/>
          <w:szCs w:val="22"/>
        </w:rPr>
        <w:t>)</w:t>
      </w:r>
      <w:r w:rsidR="00915A09" w:rsidRPr="00CF32C1">
        <w:rPr>
          <w:rFonts w:ascii="Calibri" w:eastAsia="Times New Roman" w:hAnsi="Calibri" w:cs="Arial"/>
          <w:sz w:val="22"/>
          <w:szCs w:val="22"/>
        </w:rPr>
        <w:t>:</w:t>
      </w:r>
      <w:r w:rsidR="009E5544" w:rsidRPr="00CF32C1">
        <w:rPr>
          <w:rFonts w:ascii="Calibri" w:eastAsia="Times New Roman" w:hAnsi="Calibri" w:cs="Arial"/>
          <w:sz w:val="22"/>
          <w:szCs w:val="22"/>
        </w:rPr>
        <w:t xml:space="preserve"> </w:t>
      </w:r>
      <w:r w:rsidR="007467B1">
        <w:rPr>
          <w:rFonts w:ascii="Calibri" w:eastAsia="Times New Roman" w:hAnsi="Calibri" w:cs="Arial"/>
          <w:sz w:val="22"/>
          <w:szCs w:val="22"/>
        </w:rPr>
        <w:t>Vimeo creators can easily connect their accounts with</w:t>
      </w:r>
      <w:r w:rsidR="00A41AAF">
        <w:rPr>
          <w:rFonts w:ascii="Calibri" w:eastAsia="Times New Roman" w:hAnsi="Calibri" w:cs="Arial"/>
          <w:sz w:val="22"/>
          <w:szCs w:val="22"/>
        </w:rPr>
        <w:t xml:space="preserve"> leading</w:t>
      </w:r>
      <w:r w:rsidR="007467B1">
        <w:rPr>
          <w:rFonts w:ascii="Calibri" w:eastAsia="Times New Roman" w:hAnsi="Calibri" w:cs="Arial"/>
          <w:sz w:val="22"/>
          <w:szCs w:val="22"/>
        </w:rPr>
        <w:t xml:space="preserve"> cloud-based storage systems </w:t>
      </w:r>
      <w:r w:rsidR="00CC781A">
        <w:rPr>
          <w:rFonts w:ascii="Calibri" w:eastAsia="Times New Roman" w:hAnsi="Calibri" w:cs="Arial"/>
          <w:sz w:val="22"/>
          <w:szCs w:val="22"/>
        </w:rPr>
        <w:t>and seamlessly upload and share their videos on Vimeo.</w:t>
      </w:r>
    </w:p>
    <w:p w14:paraId="39C74A62" w14:textId="6B0883A1" w:rsidR="00915A09" w:rsidRPr="00CF32C1" w:rsidRDefault="0011262C" w:rsidP="00CF32C1">
      <w:pPr>
        <w:pStyle w:val="ListParagraph"/>
        <w:numPr>
          <w:ilvl w:val="0"/>
          <w:numId w:val="2"/>
        </w:numPr>
        <w:jc w:val="both"/>
        <w:rPr>
          <w:rFonts w:ascii="Calibri" w:eastAsia="Times New Roman" w:hAnsi="Calibri" w:cs="Arial"/>
          <w:sz w:val="22"/>
          <w:szCs w:val="22"/>
        </w:rPr>
      </w:pPr>
      <w:r>
        <w:rPr>
          <w:rFonts w:ascii="Calibri" w:eastAsia="Times New Roman" w:hAnsi="Calibri" w:cs="Arial"/>
          <w:b/>
          <w:sz w:val="22"/>
          <w:szCs w:val="22"/>
        </w:rPr>
        <w:t>DISTRIBUTE (Film Freeway</w:t>
      </w:r>
      <w:r w:rsidR="008038AB">
        <w:rPr>
          <w:rFonts w:ascii="Calibri" w:eastAsia="Times New Roman" w:hAnsi="Calibri" w:cs="Arial"/>
          <w:b/>
          <w:sz w:val="22"/>
          <w:szCs w:val="22"/>
        </w:rPr>
        <w:t>, Without a Box</w:t>
      </w:r>
      <w:r w:rsidR="005D3D9B">
        <w:rPr>
          <w:rFonts w:ascii="Calibri" w:eastAsia="Times New Roman" w:hAnsi="Calibri" w:cs="Arial"/>
          <w:b/>
          <w:sz w:val="22"/>
          <w:szCs w:val="22"/>
        </w:rPr>
        <w:t>):</w:t>
      </w:r>
      <w:r w:rsidR="00CC781A">
        <w:rPr>
          <w:rFonts w:ascii="Calibri" w:eastAsia="Times New Roman" w:hAnsi="Calibri" w:cs="Arial"/>
          <w:b/>
          <w:sz w:val="22"/>
          <w:szCs w:val="22"/>
        </w:rPr>
        <w:t xml:space="preserve"> </w:t>
      </w:r>
      <w:r w:rsidR="00CC781A">
        <w:rPr>
          <w:rFonts w:ascii="Calibri" w:eastAsia="Times New Roman" w:hAnsi="Calibri" w:cs="Arial"/>
          <w:sz w:val="22"/>
          <w:szCs w:val="22"/>
        </w:rPr>
        <w:t>Filmmakers can easily submit to thousands of festivals using their Vimeo account.</w:t>
      </w:r>
    </w:p>
    <w:p w14:paraId="478D725A" w14:textId="77777777" w:rsidR="00E341F0" w:rsidRPr="00290380" w:rsidRDefault="00E341F0" w:rsidP="00140E4D">
      <w:pPr>
        <w:jc w:val="both"/>
        <w:rPr>
          <w:rFonts w:ascii="Calibri" w:hAnsi="Calibri" w:cs="Calibri"/>
          <w:sz w:val="22"/>
          <w:szCs w:val="22"/>
        </w:rPr>
      </w:pPr>
    </w:p>
    <w:p w14:paraId="398FA8F9" w14:textId="64281178" w:rsidR="003614CC" w:rsidRDefault="00CF32C1" w:rsidP="006B5873">
      <w:pPr>
        <w:jc w:val="both"/>
        <w:rPr>
          <w:rFonts w:ascii="Calibri" w:eastAsia="Times New Roman" w:hAnsi="Calibri" w:cs="Arial"/>
          <w:sz w:val="22"/>
          <w:szCs w:val="22"/>
        </w:rPr>
      </w:pPr>
      <w:r>
        <w:rPr>
          <w:rFonts w:ascii="Calibri" w:eastAsia="Times New Roman" w:hAnsi="Calibri" w:cs="Arial"/>
          <w:sz w:val="22"/>
          <w:szCs w:val="22"/>
        </w:rPr>
        <w:t xml:space="preserve">For more information, or to apply to the VIP program, visit </w:t>
      </w:r>
      <w:hyperlink r:id="rId7" w:history="1">
        <w:r w:rsidR="001C4120" w:rsidRPr="000D441E">
          <w:rPr>
            <w:rStyle w:val="Hyperlink"/>
            <w:rFonts w:ascii="Calibri" w:eastAsia="Times New Roman" w:hAnsi="Calibri" w:cs="Arial"/>
            <w:b/>
            <w:sz w:val="22"/>
            <w:szCs w:val="22"/>
          </w:rPr>
          <w:t>V</w:t>
        </w:r>
        <w:r w:rsidRPr="000D441E">
          <w:rPr>
            <w:rStyle w:val="Hyperlink"/>
            <w:rFonts w:ascii="Calibri" w:eastAsia="Times New Roman" w:hAnsi="Calibri" w:cs="Arial"/>
            <w:b/>
            <w:sz w:val="22"/>
            <w:szCs w:val="22"/>
          </w:rPr>
          <w:t>imeo.com/VIP</w:t>
        </w:r>
      </w:hyperlink>
      <w:r>
        <w:rPr>
          <w:rFonts w:ascii="Calibri" w:eastAsia="Times New Roman" w:hAnsi="Calibri" w:cs="Arial"/>
          <w:sz w:val="22"/>
          <w:szCs w:val="22"/>
        </w:rPr>
        <w:t>.</w:t>
      </w:r>
    </w:p>
    <w:p w14:paraId="18A3F707" w14:textId="77777777" w:rsidR="00CF32C1" w:rsidRPr="008239DB" w:rsidRDefault="00CF32C1" w:rsidP="006B5873">
      <w:pPr>
        <w:jc w:val="both"/>
        <w:rPr>
          <w:rFonts w:ascii="Calibri" w:eastAsia="Times New Roman" w:hAnsi="Calibri" w:cs="Arial"/>
          <w:b/>
          <w:sz w:val="22"/>
          <w:szCs w:val="22"/>
          <w:u w:val="single"/>
        </w:rPr>
      </w:pPr>
    </w:p>
    <w:p w14:paraId="2FD27EBF" w14:textId="77777777" w:rsidR="00262F88" w:rsidRPr="008239DB" w:rsidRDefault="00262F88" w:rsidP="00952422">
      <w:pPr>
        <w:shd w:val="clear" w:color="auto" w:fill="FFFFFF"/>
        <w:spacing w:line="0" w:lineRule="atLeast"/>
        <w:jc w:val="both"/>
        <w:outlineLvl w:val="0"/>
        <w:rPr>
          <w:rFonts w:ascii="Calibri" w:eastAsia="Times New Roman" w:hAnsi="Calibri" w:cs="Arial"/>
          <w:b/>
          <w:sz w:val="22"/>
          <w:szCs w:val="22"/>
        </w:rPr>
      </w:pPr>
      <w:r w:rsidRPr="008239DB">
        <w:rPr>
          <w:rFonts w:ascii="Calibri" w:eastAsia="Times New Roman" w:hAnsi="Calibri" w:cs="Arial"/>
          <w:b/>
          <w:sz w:val="22"/>
          <w:szCs w:val="22"/>
        </w:rPr>
        <w:t>About Vimeo:</w:t>
      </w:r>
    </w:p>
    <w:p w14:paraId="286E2348" w14:textId="77777777" w:rsidR="00CA7D06" w:rsidRPr="008239DB" w:rsidRDefault="00CA7D06" w:rsidP="00CA7D06">
      <w:pPr>
        <w:shd w:val="clear" w:color="auto" w:fill="FFFFFF"/>
        <w:spacing w:line="0" w:lineRule="atLeast"/>
        <w:jc w:val="both"/>
        <w:rPr>
          <w:rFonts w:ascii="Calibri" w:hAnsi="Calibri" w:cs="Times New Roman"/>
          <w:color w:val="000000"/>
          <w:sz w:val="22"/>
          <w:szCs w:val="22"/>
        </w:rPr>
      </w:pPr>
      <w:r w:rsidRPr="008239DB">
        <w:rPr>
          <w:rFonts w:ascii="Calibri" w:hAnsi="Calibri" w:cs="Times New Roman"/>
          <w:color w:val="000000"/>
          <w:sz w:val="22"/>
          <w:szCs w:val="22"/>
        </w:rPr>
        <w:t xml:space="preserve">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w:t>
      </w:r>
    </w:p>
    <w:p w14:paraId="244C5BF9" w14:textId="77777777" w:rsidR="00CA7D06" w:rsidRPr="008239DB" w:rsidRDefault="00CA7D06" w:rsidP="00CA7D06">
      <w:pPr>
        <w:shd w:val="clear" w:color="auto" w:fill="FFFFFF"/>
        <w:spacing w:line="0" w:lineRule="atLeast"/>
        <w:jc w:val="both"/>
        <w:rPr>
          <w:rFonts w:ascii="Calibri" w:hAnsi="Calibri" w:cs="Times New Roman"/>
          <w:color w:val="000000"/>
          <w:sz w:val="22"/>
          <w:szCs w:val="22"/>
        </w:rPr>
      </w:pPr>
    </w:p>
    <w:p w14:paraId="207118A1" w14:textId="75E5E94E" w:rsidR="00CA7D06" w:rsidRPr="008239DB" w:rsidRDefault="00CA7D06" w:rsidP="00CA7D06">
      <w:pPr>
        <w:shd w:val="clear" w:color="auto" w:fill="FFFFFF"/>
        <w:spacing w:line="0" w:lineRule="atLeast"/>
        <w:jc w:val="both"/>
        <w:rPr>
          <w:rFonts w:ascii="Calibri" w:hAnsi="Calibri" w:cs="Times New Roman"/>
          <w:color w:val="000000"/>
          <w:sz w:val="22"/>
          <w:szCs w:val="22"/>
        </w:rPr>
      </w:pPr>
      <w:r w:rsidRPr="008239DB">
        <w:rPr>
          <w:rFonts w:ascii="Calibri" w:hAnsi="Calibri" w:cs="Times New Roman"/>
          <w:color w:val="000000"/>
          <w:sz w:val="22"/>
          <w:szCs w:val="22"/>
        </w:rPr>
        <w:t>Founded in 2004 and based in New York City, Vimeo, LLC is an operati</w:t>
      </w:r>
      <w:r w:rsidR="002A1997" w:rsidRPr="008239DB">
        <w:rPr>
          <w:rFonts w:ascii="Calibri" w:hAnsi="Calibri" w:cs="Times New Roman"/>
          <w:color w:val="000000"/>
          <w:sz w:val="22"/>
          <w:szCs w:val="22"/>
        </w:rPr>
        <w:t>ng business of IAC (NASDAQ: IAC</w:t>
      </w:r>
      <w:r w:rsidRPr="008239DB">
        <w:rPr>
          <w:rFonts w:ascii="Calibri" w:hAnsi="Calibri" w:cs="Times New Roman"/>
          <w:color w:val="000000"/>
          <w:sz w:val="22"/>
          <w:szCs w:val="22"/>
        </w:rPr>
        <w:t>).</w:t>
      </w:r>
    </w:p>
    <w:p w14:paraId="5EE0B8BB" w14:textId="77777777" w:rsidR="00447A42" w:rsidRPr="008239DB" w:rsidRDefault="00447A42" w:rsidP="00447A42">
      <w:pPr>
        <w:shd w:val="clear" w:color="auto" w:fill="FFFFFF"/>
        <w:spacing w:line="0" w:lineRule="atLeast"/>
        <w:jc w:val="both"/>
        <w:rPr>
          <w:rFonts w:ascii="Calibri" w:hAnsi="Calibri" w:cs="Times New Roman"/>
          <w:color w:val="000000"/>
          <w:sz w:val="22"/>
          <w:szCs w:val="22"/>
        </w:rPr>
      </w:pPr>
    </w:p>
    <w:p w14:paraId="60CB1E54" w14:textId="228C6D71" w:rsidR="003A58F4" w:rsidRPr="008239DB" w:rsidRDefault="003A58F4" w:rsidP="00952422">
      <w:pPr>
        <w:shd w:val="clear" w:color="auto" w:fill="FFFFFF"/>
        <w:spacing w:line="20" w:lineRule="atLeast"/>
        <w:jc w:val="both"/>
        <w:outlineLvl w:val="0"/>
        <w:rPr>
          <w:rFonts w:ascii="Calibri" w:hAnsi="Calibri" w:cs="Times New Roman"/>
          <w:b/>
          <w:color w:val="000000"/>
          <w:sz w:val="22"/>
          <w:szCs w:val="22"/>
        </w:rPr>
      </w:pPr>
      <w:r w:rsidRPr="008239DB">
        <w:rPr>
          <w:rFonts w:ascii="Calibri" w:hAnsi="Calibri" w:cs="Times New Roman"/>
          <w:b/>
          <w:color w:val="000000"/>
          <w:sz w:val="22"/>
          <w:szCs w:val="22"/>
        </w:rPr>
        <w:t>MEDIA CONTACT</w:t>
      </w:r>
      <w:r w:rsidR="00AF75B0" w:rsidRPr="008239DB">
        <w:rPr>
          <w:rFonts w:ascii="Calibri" w:hAnsi="Calibri" w:cs="Times New Roman"/>
          <w:b/>
          <w:color w:val="000000"/>
          <w:sz w:val="22"/>
          <w:szCs w:val="22"/>
        </w:rPr>
        <w:t>S</w:t>
      </w:r>
      <w:r w:rsidRPr="008239DB">
        <w:rPr>
          <w:rFonts w:ascii="Calibri" w:hAnsi="Calibri" w:cs="Times New Roman"/>
          <w:b/>
          <w:color w:val="000000"/>
          <w:sz w:val="22"/>
          <w:szCs w:val="22"/>
        </w:rPr>
        <w:t>:</w:t>
      </w:r>
    </w:p>
    <w:p w14:paraId="330B3E2B" w14:textId="51CC52EC" w:rsidR="00AF75B0" w:rsidRPr="008239DB" w:rsidRDefault="00AF75B0" w:rsidP="00952422">
      <w:pPr>
        <w:shd w:val="clear" w:color="auto" w:fill="FFFFFF"/>
        <w:spacing w:line="20" w:lineRule="atLeast"/>
        <w:jc w:val="both"/>
        <w:outlineLvl w:val="0"/>
        <w:rPr>
          <w:rFonts w:ascii="Calibri" w:hAnsi="Calibri" w:cs="Times New Roman"/>
          <w:color w:val="000000"/>
          <w:sz w:val="22"/>
          <w:szCs w:val="22"/>
        </w:rPr>
      </w:pPr>
      <w:r w:rsidRPr="008239DB">
        <w:rPr>
          <w:rFonts w:ascii="Calibri" w:hAnsi="Calibri" w:cs="Times New Roman"/>
          <w:color w:val="000000"/>
          <w:sz w:val="22"/>
          <w:szCs w:val="22"/>
        </w:rPr>
        <w:t xml:space="preserve">Kevin Turner | </w:t>
      </w:r>
      <w:hyperlink r:id="rId8" w:history="1">
        <w:r w:rsidRPr="008239DB">
          <w:rPr>
            <w:rStyle w:val="Hyperlink"/>
            <w:rFonts w:ascii="Calibri" w:hAnsi="Calibri" w:cs="Times New Roman"/>
            <w:sz w:val="22"/>
            <w:szCs w:val="22"/>
          </w:rPr>
          <w:t>KevinT@vimeo.com</w:t>
        </w:r>
      </w:hyperlink>
    </w:p>
    <w:p w14:paraId="6B5772AD" w14:textId="1B1F805F" w:rsidR="008E1088" w:rsidRPr="008239DB" w:rsidRDefault="00AF75B0" w:rsidP="003A58F4">
      <w:pPr>
        <w:shd w:val="clear" w:color="auto" w:fill="FFFFFF"/>
        <w:spacing w:line="20" w:lineRule="atLeast"/>
        <w:jc w:val="both"/>
        <w:rPr>
          <w:rFonts w:ascii="Calibri" w:hAnsi="Calibri" w:cs="Times New Roman"/>
          <w:color w:val="000000"/>
          <w:sz w:val="22"/>
          <w:szCs w:val="22"/>
        </w:rPr>
      </w:pPr>
      <w:r w:rsidRPr="008239DB">
        <w:rPr>
          <w:rFonts w:ascii="Calibri" w:hAnsi="Calibri" w:cs="Times New Roman"/>
          <w:color w:val="000000"/>
          <w:sz w:val="22"/>
          <w:szCs w:val="22"/>
        </w:rPr>
        <w:t xml:space="preserve">Jessica </w:t>
      </w:r>
      <w:proofErr w:type="spellStart"/>
      <w:r w:rsidRPr="008239DB">
        <w:rPr>
          <w:rFonts w:ascii="Calibri" w:hAnsi="Calibri" w:cs="Times New Roman"/>
          <w:color w:val="000000"/>
          <w:sz w:val="22"/>
          <w:szCs w:val="22"/>
        </w:rPr>
        <w:t>Casano-Antonellis</w:t>
      </w:r>
      <w:proofErr w:type="spellEnd"/>
      <w:r w:rsidRPr="008239DB">
        <w:rPr>
          <w:rFonts w:ascii="Calibri" w:hAnsi="Calibri" w:cs="Times New Roman"/>
          <w:color w:val="000000"/>
          <w:sz w:val="22"/>
          <w:szCs w:val="22"/>
        </w:rPr>
        <w:t xml:space="preserve"> | </w:t>
      </w:r>
      <w:hyperlink r:id="rId9" w:history="1">
        <w:r w:rsidRPr="008239DB">
          <w:rPr>
            <w:rStyle w:val="Hyperlink"/>
            <w:rFonts w:ascii="Calibri" w:hAnsi="Calibri" w:cs="Times New Roman"/>
            <w:sz w:val="22"/>
            <w:szCs w:val="22"/>
          </w:rPr>
          <w:t>Jessica@vimeo.com</w:t>
        </w:r>
      </w:hyperlink>
      <w:r w:rsidRPr="008239DB">
        <w:rPr>
          <w:rFonts w:ascii="Calibri" w:hAnsi="Calibri" w:cs="Times New Roman"/>
          <w:color w:val="000000"/>
          <w:sz w:val="22"/>
          <w:szCs w:val="22"/>
        </w:rPr>
        <w:t xml:space="preserve"> </w:t>
      </w:r>
      <w:r w:rsidR="001549EB" w:rsidRPr="008239DB">
        <w:rPr>
          <w:rFonts w:ascii="Calibri" w:hAnsi="Calibri" w:cs="Times New Roman"/>
          <w:color w:val="000000"/>
          <w:sz w:val="22"/>
          <w:szCs w:val="22"/>
        </w:rPr>
        <w:t xml:space="preserve"> </w:t>
      </w:r>
    </w:p>
    <w:sectPr w:rsidR="008E1088" w:rsidRPr="008239DB" w:rsidSect="003A58F4">
      <w:headerReference w:type="default" r:id="rId10"/>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AA12E" w14:textId="77777777" w:rsidR="00B00034" w:rsidRDefault="00B00034">
      <w:r>
        <w:separator/>
      </w:r>
    </w:p>
  </w:endnote>
  <w:endnote w:type="continuationSeparator" w:id="0">
    <w:p w14:paraId="1487680C" w14:textId="77777777" w:rsidR="00B00034" w:rsidRDefault="00B0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34ADD" w14:textId="77777777" w:rsidR="00B00034" w:rsidRDefault="00B00034">
      <w:r>
        <w:separator/>
      </w:r>
    </w:p>
  </w:footnote>
  <w:footnote w:type="continuationSeparator" w:id="0">
    <w:p w14:paraId="07E22436" w14:textId="77777777" w:rsidR="00B00034" w:rsidRDefault="00B00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4A2F" w14:textId="33074C76" w:rsidR="006C62DC" w:rsidRDefault="006C62DC">
    <w:pPr>
      <w:pStyle w:val="Header"/>
    </w:pPr>
    <w:r>
      <w:rPr>
        <w:noProof/>
      </w:rPr>
      <w:drawing>
        <wp:anchor distT="0" distB="0" distL="114300" distR="114300" simplePos="0" relativeHeight="251661312" behindDoc="0" locked="0" layoutInCell="1" allowOverlap="1" wp14:anchorId="3A0D08C2" wp14:editId="6CD1B79A">
          <wp:simplePos x="0" y="0"/>
          <wp:positionH relativeFrom="margin">
            <wp:posOffset>1714500</wp:posOffset>
          </wp:positionH>
          <wp:positionV relativeFrom="margin">
            <wp:posOffset>-800100</wp:posOffset>
          </wp:positionV>
          <wp:extent cx="2086610" cy="590550"/>
          <wp:effectExtent l="0" t="0" r="0" b="0"/>
          <wp:wrapSquare wrapText="bothSides"/>
          <wp:docPr id="2"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r w:rsidRPr="00177A2A">
      <w:rPr>
        <w:rFonts w:ascii="Arial" w:eastAsia="Times New Roman" w:hAnsi="Arial" w:cs="Arial"/>
        <w:noProof/>
        <w:sz w:val="28"/>
        <w:szCs w:val="28"/>
      </w:rPr>
      <mc:AlternateContent>
        <mc:Choice Requires="wps">
          <w:drawing>
            <wp:anchor distT="0" distB="0" distL="114300" distR="114300" simplePos="0" relativeHeight="251659264" behindDoc="0" locked="0" layoutInCell="1" allowOverlap="1" wp14:anchorId="5FC9975D" wp14:editId="53C0BCE6">
              <wp:simplePos x="0" y="0"/>
              <wp:positionH relativeFrom="column">
                <wp:posOffset>1028700</wp:posOffset>
              </wp:positionH>
              <wp:positionV relativeFrom="paragraph">
                <wp:posOffset>342900</wp:posOffset>
              </wp:positionV>
              <wp:extent cx="29781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BB5E6" w14:textId="77777777" w:rsidR="006C62DC" w:rsidRDefault="006C62D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9975D" id="_x0000_t202" coordsize="21600,21600" o:spt="202" path="m0,0l0,21600,21600,21600,21600,0xe">
              <v:stroke joinstyle="miter"/>
              <v:path gradientshapeok="t" o:connecttype="rect"/>
            </v:shapetype>
            <v:shape id="Text_x0020_Box_x0020_3" o:spid="_x0000_s1026" type="#_x0000_t202" style="position:absolute;margin-left:81pt;margin-top:27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5bMsCAAAL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" filled="f" stroked="f">
              <v:textbox>
                <w:txbxContent>
                  <w:p w14:paraId="241BB5E6" w14:textId="77777777" w:rsidR="006C62DC" w:rsidRDefault="006C62DC"/>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662C"/>
    <w:multiLevelType w:val="hybridMultilevel"/>
    <w:tmpl w:val="EA4CE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078BA"/>
    <w:multiLevelType w:val="hybridMultilevel"/>
    <w:tmpl w:val="DF2E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F4"/>
    <w:rsid w:val="0000181F"/>
    <w:rsid w:val="00007EA8"/>
    <w:rsid w:val="00045A48"/>
    <w:rsid w:val="00056A5E"/>
    <w:rsid w:val="00082677"/>
    <w:rsid w:val="00095126"/>
    <w:rsid w:val="000C33C0"/>
    <w:rsid w:val="000C4682"/>
    <w:rsid w:val="000D441E"/>
    <w:rsid w:val="000E2CDE"/>
    <w:rsid w:val="000F26E7"/>
    <w:rsid w:val="000F2D4D"/>
    <w:rsid w:val="000F539B"/>
    <w:rsid w:val="00100E7C"/>
    <w:rsid w:val="0011262C"/>
    <w:rsid w:val="00116673"/>
    <w:rsid w:val="00120018"/>
    <w:rsid w:val="00121B38"/>
    <w:rsid w:val="00133CBA"/>
    <w:rsid w:val="001366E1"/>
    <w:rsid w:val="00140E4D"/>
    <w:rsid w:val="00145C03"/>
    <w:rsid w:val="00146B9E"/>
    <w:rsid w:val="001549EB"/>
    <w:rsid w:val="001604EB"/>
    <w:rsid w:val="00166294"/>
    <w:rsid w:val="00177C26"/>
    <w:rsid w:val="00183BF2"/>
    <w:rsid w:val="001A145E"/>
    <w:rsid w:val="001B0D27"/>
    <w:rsid w:val="001B4DD5"/>
    <w:rsid w:val="001C4120"/>
    <w:rsid w:val="001E0EF3"/>
    <w:rsid w:val="001E29B9"/>
    <w:rsid w:val="001F03E1"/>
    <w:rsid w:val="001F2ECD"/>
    <w:rsid w:val="001F3924"/>
    <w:rsid w:val="00200E6E"/>
    <w:rsid w:val="00205E48"/>
    <w:rsid w:val="00214306"/>
    <w:rsid w:val="00221057"/>
    <w:rsid w:val="00233B0D"/>
    <w:rsid w:val="002355CE"/>
    <w:rsid w:val="00236AA0"/>
    <w:rsid w:val="00236BDC"/>
    <w:rsid w:val="00244C5D"/>
    <w:rsid w:val="002472CB"/>
    <w:rsid w:val="0025245E"/>
    <w:rsid w:val="00262F88"/>
    <w:rsid w:val="002648E6"/>
    <w:rsid w:val="00271C1A"/>
    <w:rsid w:val="00275AD7"/>
    <w:rsid w:val="0028758A"/>
    <w:rsid w:val="00290380"/>
    <w:rsid w:val="002912D7"/>
    <w:rsid w:val="002A1997"/>
    <w:rsid w:val="002A2889"/>
    <w:rsid w:val="002A5451"/>
    <w:rsid w:val="002B27ED"/>
    <w:rsid w:val="002C5F66"/>
    <w:rsid w:val="002F0014"/>
    <w:rsid w:val="00301449"/>
    <w:rsid w:val="0030563D"/>
    <w:rsid w:val="00306008"/>
    <w:rsid w:val="003238E0"/>
    <w:rsid w:val="00330B10"/>
    <w:rsid w:val="00335B75"/>
    <w:rsid w:val="00357459"/>
    <w:rsid w:val="003614CC"/>
    <w:rsid w:val="00371A85"/>
    <w:rsid w:val="00383343"/>
    <w:rsid w:val="00385D2E"/>
    <w:rsid w:val="0038654D"/>
    <w:rsid w:val="003A58F4"/>
    <w:rsid w:val="003D0D7C"/>
    <w:rsid w:val="0040640C"/>
    <w:rsid w:val="00406A4E"/>
    <w:rsid w:val="00430D6A"/>
    <w:rsid w:val="00436311"/>
    <w:rsid w:val="004434B4"/>
    <w:rsid w:val="0044581C"/>
    <w:rsid w:val="004459C6"/>
    <w:rsid w:val="00447A42"/>
    <w:rsid w:val="00456AC9"/>
    <w:rsid w:val="004743F5"/>
    <w:rsid w:val="004B3A42"/>
    <w:rsid w:val="004B6E51"/>
    <w:rsid w:val="004C211B"/>
    <w:rsid w:val="004C2312"/>
    <w:rsid w:val="004E7FA2"/>
    <w:rsid w:val="00503F85"/>
    <w:rsid w:val="00521D18"/>
    <w:rsid w:val="005322CC"/>
    <w:rsid w:val="0053454B"/>
    <w:rsid w:val="00551C7B"/>
    <w:rsid w:val="005525B1"/>
    <w:rsid w:val="005613C6"/>
    <w:rsid w:val="0058431F"/>
    <w:rsid w:val="005A29CE"/>
    <w:rsid w:val="005B0011"/>
    <w:rsid w:val="005B1FBD"/>
    <w:rsid w:val="005C43F0"/>
    <w:rsid w:val="005D3D9B"/>
    <w:rsid w:val="00600866"/>
    <w:rsid w:val="00625E21"/>
    <w:rsid w:val="0063613F"/>
    <w:rsid w:val="00676B8D"/>
    <w:rsid w:val="00691E67"/>
    <w:rsid w:val="006958EB"/>
    <w:rsid w:val="00696DEE"/>
    <w:rsid w:val="006B23A6"/>
    <w:rsid w:val="006B5873"/>
    <w:rsid w:val="006C0592"/>
    <w:rsid w:val="006C317E"/>
    <w:rsid w:val="006C62DC"/>
    <w:rsid w:val="006D21C8"/>
    <w:rsid w:val="00703434"/>
    <w:rsid w:val="0070590F"/>
    <w:rsid w:val="007146A0"/>
    <w:rsid w:val="00721B9A"/>
    <w:rsid w:val="007371D0"/>
    <w:rsid w:val="0074151C"/>
    <w:rsid w:val="007420F4"/>
    <w:rsid w:val="00743F48"/>
    <w:rsid w:val="007467B1"/>
    <w:rsid w:val="00763FEC"/>
    <w:rsid w:val="00766C3E"/>
    <w:rsid w:val="0077369D"/>
    <w:rsid w:val="00796436"/>
    <w:rsid w:val="007A2C74"/>
    <w:rsid w:val="007C0BE0"/>
    <w:rsid w:val="007C1779"/>
    <w:rsid w:val="007F18F4"/>
    <w:rsid w:val="007F3170"/>
    <w:rsid w:val="007F5B06"/>
    <w:rsid w:val="007F71E0"/>
    <w:rsid w:val="008038AB"/>
    <w:rsid w:val="00810E8C"/>
    <w:rsid w:val="0082360A"/>
    <w:rsid w:val="008239DB"/>
    <w:rsid w:val="008241D9"/>
    <w:rsid w:val="00826DB6"/>
    <w:rsid w:val="00827DBA"/>
    <w:rsid w:val="0084294F"/>
    <w:rsid w:val="008461B9"/>
    <w:rsid w:val="008471DF"/>
    <w:rsid w:val="00854CB2"/>
    <w:rsid w:val="00857E1B"/>
    <w:rsid w:val="00860761"/>
    <w:rsid w:val="0086231A"/>
    <w:rsid w:val="008915F4"/>
    <w:rsid w:val="00891879"/>
    <w:rsid w:val="008B4641"/>
    <w:rsid w:val="008E1088"/>
    <w:rsid w:val="008E35EF"/>
    <w:rsid w:val="008E6809"/>
    <w:rsid w:val="008F4C74"/>
    <w:rsid w:val="008F7441"/>
    <w:rsid w:val="009025A0"/>
    <w:rsid w:val="00902802"/>
    <w:rsid w:val="00907E52"/>
    <w:rsid w:val="009100F6"/>
    <w:rsid w:val="00915A09"/>
    <w:rsid w:val="00931F5F"/>
    <w:rsid w:val="00950E7B"/>
    <w:rsid w:val="00952422"/>
    <w:rsid w:val="00955181"/>
    <w:rsid w:val="00960A7F"/>
    <w:rsid w:val="00977A36"/>
    <w:rsid w:val="00980B9D"/>
    <w:rsid w:val="009B7767"/>
    <w:rsid w:val="009B7893"/>
    <w:rsid w:val="009D53E7"/>
    <w:rsid w:val="009E4D71"/>
    <w:rsid w:val="009E5544"/>
    <w:rsid w:val="009F4225"/>
    <w:rsid w:val="00A06F56"/>
    <w:rsid w:val="00A26E98"/>
    <w:rsid w:val="00A409F2"/>
    <w:rsid w:val="00A41AAF"/>
    <w:rsid w:val="00A41E41"/>
    <w:rsid w:val="00A56C5E"/>
    <w:rsid w:val="00A723C9"/>
    <w:rsid w:val="00A8476A"/>
    <w:rsid w:val="00A96694"/>
    <w:rsid w:val="00AA69A2"/>
    <w:rsid w:val="00AC576A"/>
    <w:rsid w:val="00AD7ECB"/>
    <w:rsid w:val="00AF11EA"/>
    <w:rsid w:val="00AF75B0"/>
    <w:rsid w:val="00B00034"/>
    <w:rsid w:val="00B00442"/>
    <w:rsid w:val="00B016EC"/>
    <w:rsid w:val="00B43269"/>
    <w:rsid w:val="00B918DC"/>
    <w:rsid w:val="00B97AD1"/>
    <w:rsid w:val="00BA017F"/>
    <w:rsid w:val="00BE5E82"/>
    <w:rsid w:val="00BF6DF5"/>
    <w:rsid w:val="00C20829"/>
    <w:rsid w:val="00C26F86"/>
    <w:rsid w:val="00C42B66"/>
    <w:rsid w:val="00C42FF8"/>
    <w:rsid w:val="00C46E17"/>
    <w:rsid w:val="00C63FE1"/>
    <w:rsid w:val="00C87B56"/>
    <w:rsid w:val="00C92F5E"/>
    <w:rsid w:val="00CA507F"/>
    <w:rsid w:val="00CA550B"/>
    <w:rsid w:val="00CA7D06"/>
    <w:rsid w:val="00CB4924"/>
    <w:rsid w:val="00CC5957"/>
    <w:rsid w:val="00CC781A"/>
    <w:rsid w:val="00CD113C"/>
    <w:rsid w:val="00CD157F"/>
    <w:rsid w:val="00CE1D9D"/>
    <w:rsid w:val="00CE5F17"/>
    <w:rsid w:val="00CF32C1"/>
    <w:rsid w:val="00D31154"/>
    <w:rsid w:val="00D327D0"/>
    <w:rsid w:val="00D441D5"/>
    <w:rsid w:val="00D44F30"/>
    <w:rsid w:val="00D4694B"/>
    <w:rsid w:val="00D5006E"/>
    <w:rsid w:val="00D612D7"/>
    <w:rsid w:val="00D719FB"/>
    <w:rsid w:val="00D73659"/>
    <w:rsid w:val="00D87CB2"/>
    <w:rsid w:val="00DA3DC2"/>
    <w:rsid w:val="00DB1137"/>
    <w:rsid w:val="00DB1B26"/>
    <w:rsid w:val="00DB4811"/>
    <w:rsid w:val="00DE284F"/>
    <w:rsid w:val="00E02392"/>
    <w:rsid w:val="00E11412"/>
    <w:rsid w:val="00E21D1C"/>
    <w:rsid w:val="00E274CE"/>
    <w:rsid w:val="00E341F0"/>
    <w:rsid w:val="00E704C7"/>
    <w:rsid w:val="00E75FE5"/>
    <w:rsid w:val="00E87D6D"/>
    <w:rsid w:val="00EB55FF"/>
    <w:rsid w:val="00ED1083"/>
    <w:rsid w:val="00EF1E5F"/>
    <w:rsid w:val="00F2334E"/>
    <w:rsid w:val="00F31F4B"/>
    <w:rsid w:val="00F3693C"/>
    <w:rsid w:val="00F5138A"/>
    <w:rsid w:val="00F6195B"/>
    <w:rsid w:val="00F6492B"/>
    <w:rsid w:val="00F760E8"/>
    <w:rsid w:val="00F93836"/>
    <w:rsid w:val="00F93C59"/>
    <w:rsid w:val="00FA1736"/>
    <w:rsid w:val="00FB1327"/>
    <w:rsid w:val="00FC3122"/>
    <w:rsid w:val="00FC563B"/>
    <w:rsid w:val="00FD1D16"/>
    <w:rsid w:val="00FE5137"/>
    <w:rsid w:val="00FE66A1"/>
    <w:rsid w:val="00FE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68A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8F4"/>
    <w:rPr>
      <w:color w:val="0000FF"/>
      <w:u w:val="single"/>
    </w:rPr>
  </w:style>
  <w:style w:type="paragraph" w:styleId="Header">
    <w:name w:val="header"/>
    <w:basedOn w:val="Normal"/>
    <w:link w:val="HeaderChar"/>
    <w:uiPriority w:val="99"/>
    <w:unhideWhenUsed/>
    <w:rsid w:val="003A58F4"/>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3A58F4"/>
    <w:rPr>
      <w:rFonts w:ascii="Times" w:hAnsi="Times"/>
      <w:sz w:val="20"/>
      <w:szCs w:val="20"/>
    </w:rPr>
  </w:style>
  <w:style w:type="paragraph" w:styleId="Footer">
    <w:name w:val="footer"/>
    <w:basedOn w:val="Normal"/>
    <w:link w:val="FooterChar"/>
    <w:uiPriority w:val="99"/>
    <w:unhideWhenUsed/>
    <w:rsid w:val="00CA550B"/>
    <w:pPr>
      <w:tabs>
        <w:tab w:val="center" w:pos="4320"/>
        <w:tab w:val="right" w:pos="8640"/>
      </w:tabs>
    </w:pPr>
  </w:style>
  <w:style w:type="character" w:customStyle="1" w:styleId="FooterChar">
    <w:name w:val="Footer Char"/>
    <w:basedOn w:val="DefaultParagraphFont"/>
    <w:link w:val="Footer"/>
    <w:uiPriority w:val="99"/>
    <w:rsid w:val="00CA550B"/>
  </w:style>
  <w:style w:type="paragraph" w:styleId="BalloonText">
    <w:name w:val="Balloon Text"/>
    <w:basedOn w:val="Normal"/>
    <w:link w:val="BalloonTextChar"/>
    <w:uiPriority w:val="99"/>
    <w:semiHidden/>
    <w:unhideWhenUsed/>
    <w:rsid w:val="00CE5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F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5F17"/>
    <w:rPr>
      <w:sz w:val="18"/>
      <w:szCs w:val="18"/>
    </w:rPr>
  </w:style>
  <w:style w:type="paragraph" w:styleId="CommentText">
    <w:name w:val="annotation text"/>
    <w:basedOn w:val="Normal"/>
    <w:link w:val="CommentTextChar"/>
    <w:uiPriority w:val="99"/>
    <w:semiHidden/>
    <w:unhideWhenUsed/>
    <w:rsid w:val="00CE5F17"/>
  </w:style>
  <w:style w:type="character" w:customStyle="1" w:styleId="CommentTextChar">
    <w:name w:val="Comment Text Char"/>
    <w:basedOn w:val="DefaultParagraphFont"/>
    <w:link w:val="CommentText"/>
    <w:uiPriority w:val="99"/>
    <w:semiHidden/>
    <w:rsid w:val="00CE5F17"/>
  </w:style>
  <w:style w:type="paragraph" w:styleId="CommentSubject">
    <w:name w:val="annotation subject"/>
    <w:basedOn w:val="CommentText"/>
    <w:next w:val="CommentText"/>
    <w:link w:val="CommentSubjectChar"/>
    <w:uiPriority w:val="99"/>
    <w:semiHidden/>
    <w:unhideWhenUsed/>
    <w:rsid w:val="00CE5F17"/>
    <w:rPr>
      <w:b/>
      <w:bCs/>
      <w:sz w:val="20"/>
      <w:szCs w:val="20"/>
    </w:rPr>
  </w:style>
  <w:style w:type="character" w:customStyle="1" w:styleId="CommentSubjectChar">
    <w:name w:val="Comment Subject Char"/>
    <w:basedOn w:val="CommentTextChar"/>
    <w:link w:val="CommentSubject"/>
    <w:uiPriority w:val="99"/>
    <w:semiHidden/>
    <w:rsid w:val="00CE5F17"/>
    <w:rPr>
      <w:b/>
      <w:bCs/>
      <w:sz w:val="20"/>
      <w:szCs w:val="20"/>
    </w:rPr>
  </w:style>
  <w:style w:type="paragraph" w:styleId="ListParagraph">
    <w:name w:val="List Paragraph"/>
    <w:basedOn w:val="Normal"/>
    <w:uiPriority w:val="34"/>
    <w:qFormat/>
    <w:rsid w:val="006B5873"/>
    <w:pPr>
      <w:ind w:left="720"/>
      <w:contextualSpacing/>
    </w:pPr>
  </w:style>
  <w:style w:type="character" w:styleId="FollowedHyperlink">
    <w:name w:val="FollowedHyperlink"/>
    <w:basedOn w:val="DefaultParagraphFont"/>
    <w:uiPriority w:val="99"/>
    <w:semiHidden/>
    <w:unhideWhenUsed/>
    <w:rsid w:val="00CD157F"/>
    <w:rPr>
      <w:color w:val="800080" w:themeColor="followedHyperlink"/>
      <w:u w:val="single"/>
    </w:rPr>
  </w:style>
  <w:style w:type="character" w:customStyle="1" w:styleId="aqj">
    <w:name w:val="aqj"/>
    <w:basedOn w:val="DefaultParagraphFont"/>
    <w:rsid w:val="000C4682"/>
  </w:style>
  <w:style w:type="paragraph" w:styleId="Revision">
    <w:name w:val="Revision"/>
    <w:hidden/>
    <w:uiPriority w:val="99"/>
    <w:semiHidden/>
    <w:rsid w:val="0037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210">
      <w:bodyDiv w:val="1"/>
      <w:marLeft w:val="0"/>
      <w:marRight w:val="0"/>
      <w:marTop w:val="0"/>
      <w:marBottom w:val="0"/>
      <w:divBdr>
        <w:top w:val="none" w:sz="0" w:space="0" w:color="auto"/>
        <w:left w:val="none" w:sz="0" w:space="0" w:color="auto"/>
        <w:bottom w:val="none" w:sz="0" w:space="0" w:color="auto"/>
        <w:right w:val="none" w:sz="0" w:space="0" w:color="auto"/>
      </w:divBdr>
    </w:div>
    <w:div w:id="50464390">
      <w:bodyDiv w:val="1"/>
      <w:marLeft w:val="0"/>
      <w:marRight w:val="0"/>
      <w:marTop w:val="0"/>
      <w:marBottom w:val="0"/>
      <w:divBdr>
        <w:top w:val="none" w:sz="0" w:space="0" w:color="auto"/>
        <w:left w:val="none" w:sz="0" w:space="0" w:color="auto"/>
        <w:bottom w:val="none" w:sz="0" w:space="0" w:color="auto"/>
        <w:right w:val="none" w:sz="0" w:space="0" w:color="auto"/>
      </w:divBdr>
    </w:div>
    <w:div w:id="521475272">
      <w:bodyDiv w:val="1"/>
      <w:marLeft w:val="0"/>
      <w:marRight w:val="0"/>
      <w:marTop w:val="0"/>
      <w:marBottom w:val="0"/>
      <w:divBdr>
        <w:top w:val="none" w:sz="0" w:space="0" w:color="auto"/>
        <w:left w:val="none" w:sz="0" w:space="0" w:color="auto"/>
        <w:bottom w:val="none" w:sz="0" w:space="0" w:color="auto"/>
        <w:right w:val="none" w:sz="0" w:space="0" w:color="auto"/>
      </w:divBdr>
    </w:div>
    <w:div w:id="572667926">
      <w:bodyDiv w:val="1"/>
      <w:marLeft w:val="0"/>
      <w:marRight w:val="0"/>
      <w:marTop w:val="0"/>
      <w:marBottom w:val="0"/>
      <w:divBdr>
        <w:top w:val="none" w:sz="0" w:space="0" w:color="auto"/>
        <w:left w:val="none" w:sz="0" w:space="0" w:color="auto"/>
        <w:bottom w:val="none" w:sz="0" w:space="0" w:color="auto"/>
        <w:right w:val="none" w:sz="0" w:space="0" w:color="auto"/>
      </w:divBdr>
    </w:div>
    <w:div w:id="589236849">
      <w:bodyDiv w:val="1"/>
      <w:marLeft w:val="0"/>
      <w:marRight w:val="0"/>
      <w:marTop w:val="0"/>
      <w:marBottom w:val="0"/>
      <w:divBdr>
        <w:top w:val="none" w:sz="0" w:space="0" w:color="auto"/>
        <w:left w:val="none" w:sz="0" w:space="0" w:color="auto"/>
        <w:bottom w:val="none" w:sz="0" w:space="0" w:color="auto"/>
        <w:right w:val="none" w:sz="0" w:space="0" w:color="auto"/>
      </w:divBdr>
    </w:div>
    <w:div w:id="673342819">
      <w:bodyDiv w:val="1"/>
      <w:marLeft w:val="0"/>
      <w:marRight w:val="0"/>
      <w:marTop w:val="0"/>
      <w:marBottom w:val="0"/>
      <w:divBdr>
        <w:top w:val="none" w:sz="0" w:space="0" w:color="auto"/>
        <w:left w:val="none" w:sz="0" w:space="0" w:color="auto"/>
        <w:bottom w:val="none" w:sz="0" w:space="0" w:color="auto"/>
        <w:right w:val="none" w:sz="0" w:space="0" w:color="auto"/>
      </w:divBdr>
    </w:div>
    <w:div w:id="847984566">
      <w:bodyDiv w:val="1"/>
      <w:marLeft w:val="0"/>
      <w:marRight w:val="0"/>
      <w:marTop w:val="0"/>
      <w:marBottom w:val="0"/>
      <w:divBdr>
        <w:top w:val="none" w:sz="0" w:space="0" w:color="auto"/>
        <w:left w:val="none" w:sz="0" w:space="0" w:color="auto"/>
        <w:bottom w:val="none" w:sz="0" w:space="0" w:color="auto"/>
        <w:right w:val="none" w:sz="0" w:space="0" w:color="auto"/>
      </w:divBdr>
    </w:div>
    <w:div w:id="1022710934">
      <w:bodyDiv w:val="1"/>
      <w:marLeft w:val="0"/>
      <w:marRight w:val="0"/>
      <w:marTop w:val="0"/>
      <w:marBottom w:val="0"/>
      <w:divBdr>
        <w:top w:val="none" w:sz="0" w:space="0" w:color="auto"/>
        <w:left w:val="none" w:sz="0" w:space="0" w:color="auto"/>
        <w:bottom w:val="none" w:sz="0" w:space="0" w:color="auto"/>
        <w:right w:val="none" w:sz="0" w:space="0" w:color="auto"/>
      </w:divBdr>
    </w:div>
    <w:div w:id="1560361805">
      <w:bodyDiv w:val="1"/>
      <w:marLeft w:val="0"/>
      <w:marRight w:val="0"/>
      <w:marTop w:val="0"/>
      <w:marBottom w:val="0"/>
      <w:divBdr>
        <w:top w:val="none" w:sz="0" w:space="0" w:color="auto"/>
        <w:left w:val="none" w:sz="0" w:space="0" w:color="auto"/>
        <w:bottom w:val="none" w:sz="0" w:space="0" w:color="auto"/>
        <w:right w:val="none" w:sz="0" w:space="0" w:color="auto"/>
      </w:divBdr>
    </w:div>
    <w:div w:id="1572617212">
      <w:bodyDiv w:val="1"/>
      <w:marLeft w:val="0"/>
      <w:marRight w:val="0"/>
      <w:marTop w:val="0"/>
      <w:marBottom w:val="0"/>
      <w:divBdr>
        <w:top w:val="none" w:sz="0" w:space="0" w:color="auto"/>
        <w:left w:val="none" w:sz="0" w:space="0" w:color="auto"/>
        <w:bottom w:val="none" w:sz="0" w:space="0" w:color="auto"/>
        <w:right w:val="none" w:sz="0" w:space="0" w:color="auto"/>
      </w:divBdr>
    </w:div>
    <w:div w:id="1766269629">
      <w:bodyDiv w:val="1"/>
      <w:marLeft w:val="0"/>
      <w:marRight w:val="0"/>
      <w:marTop w:val="0"/>
      <w:marBottom w:val="0"/>
      <w:divBdr>
        <w:top w:val="none" w:sz="0" w:space="0" w:color="auto"/>
        <w:left w:val="none" w:sz="0" w:space="0" w:color="auto"/>
        <w:bottom w:val="none" w:sz="0" w:space="0" w:color="auto"/>
        <w:right w:val="none" w:sz="0" w:space="0" w:color="auto"/>
      </w:divBdr>
    </w:div>
    <w:div w:id="1847208840">
      <w:bodyDiv w:val="1"/>
      <w:marLeft w:val="0"/>
      <w:marRight w:val="0"/>
      <w:marTop w:val="0"/>
      <w:marBottom w:val="0"/>
      <w:divBdr>
        <w:top w:val="none" w:sz="0" w:space="0" w:color="auto"/>
        <w:left w:val="none" w:sz="0" w:space="0" w:color="auto"/>
        <w:bottom w:val="none" w:sz="0" w:space="0" w:color="auto"/>
        <w:right w:val="none" w:sz="0" w:space="0" w:color="auto"/>
      </w:divBdr>
    </w:div>
    <w:div w:id="1856648248">
      <w:bodyDiv w:val="1"/>
      <w:marLeft w:val="0"/>
      <w:marRight w:val="0"/>
      <w:marTop w:val="0"/>
      <w:marBottom w:val="0"/>
      <w:divBdr>
        <w:top w:val="none" w:sz="0" w:space="0" w:color="auto"/>
        <w:left w:val="none" w:sz="0" w:space="0" w:color="auto"/>
        <w:bottom w:val="none" w:sz="0" w:space="0" w:color="auto"/>
        <w:right w:val="none" w:sz="0" w:space="0" w:color="auto"/>
      </w:divBdr>
    </w:div>
    <w:div w:id="1979796917">
      <w:bodyDiv w:val="1"/>
      <w:marLeft w:val="0"/>
      <w:marRight w:val="0"/>
      <w:marTop w:val="0"/>
      <w:marBottom w:val="0"/>
      <w:divBdr>
        <w:top w:val="none" w:sz="0" w:space="0" w:color="auto"/>
        <w:left w:val="none" w:sz="0" w:space="0" w:color="auto"/>
        <w:bottom w:val="none" w:sz="0" w:space="0" w:color="auto"/>
        <w:right w:val="none" w:sz="0" w:space="0" w:color="auto"/>
      </w:divBdr>
    </w:div>
    <w:div w:id="2050449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meo.com/VIP" TargetMode="External"/><Relationship Id="rId8" Type="http://schemas.openxmlformats.org/officeDocument/2006/relationships/hyperlink" Target="mailto:KevinT@vimeo.com" TargetMode="External"/><Relationship Id="rId9" Type="http://schemas.openxmlformats.org/officeDocument/2006/relationships/hyperlink" Target="mailto:Jessica@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Turner</dc:creator>
  <cp:lastModifiedBy>Microsoft Office User</cp:lastModifiedBy>
  <cp:revision>2</cp:revision>
  <cp:lastPrinted>2015-10-05T17:27:00Z</cp:lastPrinted>
  <dcterms:created xsi:type="dcterms:W3CDTF">2016-04-13T14:46:00Z</dcterms:created>
  <dcterms:modified xsi:type="dcterms:W3CDTF">2016-04-13T14:46:00Z</dcterms:modified>
</cp:coreProperties>
</file>