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A73C60" w14:textId="77777777" w:rsidR="000332AC" w:rsidRDefault="000332AC" w:rsidP="000332AC">
      <w:pPr>
        <w:rPr>
          <w:rFonts w:ascii="Arial" w:eastAsia="Arial" w:hAnsi="Arial" w:cs="Arial"/>
          <w:b/>
          <w:sz w:val="20"/>
          <w:szCs w:val="20"/>
        </w:rPr>
      </w:pPr>
      <w:bookmarkStart w:id="0" w:name="_GoBack"/>
      <w:bookmarkEnd w:id="0"/>
    </w:p>
    <w:p w14:paraId="10C3DF78" w14:textId="77777777" w:rsidR="004672C4" w:rsidRPr="00C64B45" w:rsidRDefault="0093248B">
      <w:pPr>
        <w:jc w:val="center"/>
        <w:rPr>
          <w:color w:val="000000" w:themeColor="text1"/>
        </w:rPr>
      </w:pPr>
      <w:r w:rsidRPr="00C64B45">
        <w:rPr>
          <w:rFonts w:ascii="Arial" w:eastAsia="Arial" w:hAnsi="Arial" w:cs="Arial"/>
          <w:b/>
          <w:color w:val="000000" w:themeColor="text1"/>
          <w:sz w:val="20"/>
          <w:szCs w:val="20"/>
        </w:rPr>
        <w:t xml:space="preserve">VIMEO ANNOUNCES ANDROID TV, AMAZON FIRE TV AND XBOX ONE </w:t>
      </w:r>
    </w:p>
    <w:p w14:paraId="2B4CCAC0" w14:textId="6C202A77" w:rsidR="004672C4" w:rsidRPr="00C64B45" w:rsidRDefault="0093248B" w:rsidP="000C0252">
      <w:pPr>
        <w:jc w:val="center"/>
        <w:rPr>
          <w:color w:val="000000" w:themeColor="text1"/>
        </w:rPr>
      </w:pPr>
      <w:r w:rsidRPr="00C64B45">
        <w:rPr>
          <w:rFonts w:ascii="Arial" w:eastAsia="Arial" w:hAnsi="Arial" w:cs="Arial"/>
          <w:b/>
          <w:color w:val="000000" w:themeColor="text1"/>
          <w:sz w:val="20"/>
          <w:szCs w:val="20"/>
        </w:rPr>
        <w:t>APP SUPPORT FOR OTT PARTNER CHANNELS</w:t>
      </w:r>
    </w:p>
    <w:p w14:paraId="54CA9856" w14:textId="77777777" w:rsidR="000C0252" w:rsidRPr="00C64B45" w:rsidRDefault="000C0252" w:rsidP="000C0252">
      <w:pPr>
        <w:jc w:val="center"/>
        <w:rPr>
          <w:rFonts w:ascii="Arial" w:eastAsia="Arial" w:hAnsi="Arial" w:cs="Arial"/>
          <w:i/>
          <w:color w:val="000000" w:themeColor="text1"/>
          <w:sz w:val="20"/>
          <w:szCs w:val="20"/>
        </w:rPr>
      </w:pPr>
    </w:p>
    <w:p w14:paraId="03824B74" w14:textId="77777777" w:rsidR="000C0252" w:rsidRPr="00C64B45" w:rsidRDefault="0093248B" w:rsidP="000C0252">
      <w:pPr>
        <w:jc w:val="center"/>
        <w:rPr>
          <w:rFonts w:ascii="Arial" w:eastAsia="Arial" w:hAnsi="Arial" w:cs="Arial"/>
          <w:i/>
          <w:color w:val="000000" w:themeColor="text1"/>
          <w:sz w:val="20"/>
          <w:szCs w:val="20"/>
        </w:rPr>
      </w:pPr>
      <w:r w:rsidRPr="00C64B45">
        <w:rPr>
          <w:rFonts w:ascii="Arial" w:eastAsia="Arial" w:hAnsi="Arial" w:cs="Arial"/>
          <w:i/>
          <w:color w:val="000000" w:themeColor="text1"/>
          <w:sz w:val="20"/>
          <w:szCs w:val="20"/>
        </w:rPr>
        <w:t>Blue Ant Media Relaunches</w:t>
      </w:r>
      <w:r w:rsidR="00C479F7" w:rsidRPr="00C64B45">
        <w:rPr>
          <w:rFonts w:ascii="Arial" w:eastAsia="Arial" w:hAnsi="Arial" w:cs="Arial"/>
          <w:i/>
          <w:color w:val="000000" w:themeColor="text1"/>
          <w:sz w:val="20"/>
          <w:szCs w:val="20"/>
        </w:rPr>
        <w:t xml:space="preserve"> Love Nature SVOD</w:t>
      </w:r>
      <w:r w:rsidRPr="00C64B45">
        <w:rPr>
          <w:rFonts w:ascii="Arial" w:eastAsia="Arial" w:hAnsi="Arial" w:cs="Arial"/>
          <w:i/>
          <w:color w:val="000000" w:themeColor="text1"/>
          <w:sz w:val="20"/>
          <w:szCs w:val="20"/>
        </w:rPr>
        <w:t xml:space="preserve"> </w:t>
      </w:r>
      <w:r w:rsidR="00C479F7" w:rsidRPr="00C64B45">
        <w:rPr>
          <w:rFonts w:ascii="Arial" w:eastAsia="Arial" w:hAnsi="Arial" w:cs="Arial"/>
          <w:i/>
          <w:color w:val="000000" w:themeColor="text1"/>
          <w:sz w:val="20"/>
          <w:szCs w:val="20"/>
        </w:rPr>
        <w:t xml:space="preserve">Service </w:t>
      </w:r>
      <w:r w:rsidRPr="00C64B45">
        <w:rPr>
          <w:rFonts w:ascii="Arial" w:eastAsia="Arial" w:hAnsi="Arial" w:cs="Arial"/>
          <w:i/>
          <w:color w:val="000000" w:themeColor="text1"/>
          <w:sz w:val="20"/>
          <w:szCs w:val="20"/>
        </w:rPr>
        <w:t>Powered by</w:t>
      </w:r>
    </w:p>
    <w:p w14:paraId="09635C68" w14:textId="38955AD6" w:rsidR="004672C4" w:rsidRPr="00C64B45" w:rsidRDefault="0093248B" w:rsidP="000C0252">
      <w:pPr>
        <w:jc w:val="center"/>
        <w:rPr>
          <w:color w:val="000000" w:themeColor="text1"/>
        </w:rPr>
      </w:pPr>
      <w:r w:rsidRPr="00C64B45">
        <w:rPr>
          <w:rFonts w:ascii="Arial" w:eastAsia="Arial" w:hAnsi="Arial" w:cs="Arial"/>
          <w:i/>
          <w:color w:val="000000" w:themeColor="text1"/>
          <w:sz w:val="20"/>
          <w:szCs w:val="20"/>
        </w:rPr>
        <w:t xml:space="preserve"> Vimeo OTT Technology in New Multi-Year Deal </w:t>
      </w:r>
    </w:p>
    <w:p w14:paraId="43DCBF5F" w14:textId="77777777" w:rsidR="004672C4" w:rsidRPr="00C64B45" w:rsidRDefault="004672C4">
      <w:pPr>
        <w:rPr>
          <w:color w:val="000000" w:themeColor="text1"/>
        </w:rPr>
      </w:pPr>
    </w:p>
    <w:p w14:paraId="06A68531" w14:textId="77777777" w:rsidR="004672C4" w:rsidRPr="00C64B45" w:rsidRDefault="0093248B">
      <w:pPr>
        <w:rPr>
          <w:color w:val="000000" w:themeColor="text1"/>
        </w:rPr>
      </w:pPr>
      <w:r w:rsidRPr="00C64B45">
        <w:rPr>
          <w:rFonts w:ascii="Arial" w:eastAsia="Arial" w:hAnsi="Arial" w:cs="Arial"/>
          <w:b/>
          <w:color w:val="000000" w:themeColor="text1"/>
          <w:sz w:val="20"/>
          <w:szCs w:val="20"/>
        </w:rPr>
        <w:t xml:space="preserve">Las Vegas, NV (January 5, 2017) </w:t>
      </w:r>
      <w:r w:rsidRPr="00C64B45">
        <w:rPr>
          <w:rFonts w:ascii="Arial" w:eastAsia="Arial" w:hAnsi="Arial" w:cs="Arial"/>
          <w:color w:val="000000" w:themeColor="text1"/>
          <w:sz w:val="20"/>
          <w:szCs w:val="20"/>
        </w:rPr>
        <w:t xml:space="preserve">– Today at the Consumer Electronics Show (CES) 2017, Vimeo, home to the world’s most imaginative videos and the leader in over-the-top (OTT) video services, unveiled new white-label partner app support on three new platforms </w:t>
      </w:r>
      <w:r w:rsidRPr="00C64B45">
        <w:rPr>
          <w:rFonts w:ascii="Arial" w:eastAsia="Arial" w:hAnsi="Arial" w:cs="Arial"/>
          <w:color w:val="000000" w:themeColor="text1"/>
        </w:rPr>
        <w:t xml:space="preserve">– </w:t>
      </w:r>
      <w:r w:rsidRPr="00C64B45">
        <w:rPr>
          <w:rFonts w:ascii="Arial" w:eastAsia="Arial" w:hAnsi="Arial" w:cs="Arial"/>
          <w:color w:val="000000" w:themeColor="text1"/>
          <w:sz w:val="20"/>
          <w:szCs w:val="20"/>
        </w:rPr>
        <w:t xml:space="preserve">Android TV, Amazon Fire TV and Xbox One. Vimeo’s OTT product, VHX, is the simplest, most complete turn-key solution for launching OTT streaming video channels. With today’s announcement, partners can immediately leverage these additional platforms to expand their audience reach and revenue potential, launching applications in just a few weeks </w:t>
      </w:r>
    </w:p>
    <w:p w14:paraId="3D506EEF" w14:textId="77777777" w:rsidR="004672C4" w:rsidRPr="00C64B45" w:rsidRDefault="004672C4">
      <w:pPr>
        <w:rPr>
          <w:color w:val="000000" w:themeColor="text1"/>
        </w:rPr>
      </w:pPr>
    </w:p>
    <w:p w14:paraId="51BCA143" w14:textId="33B8EB2C" w:rsidR="004672C4" w:rsidRPr="00C64B45" w:rsidRDefault="0093248B">
      <w:pPr>
        <w:rPr>
          <w:rFonts w:ascii="Times" w:eastAsia="Times New Roman" w:hAnsi="Times" w:cs="Times New Roman"/>
          <w:color w:val="000000" w:themeColor="text1"/>
          <w:sz w:val="20"/>
          <w:szCs w:val="20"/>
        </w:rPr>
      </w:pPr>
      <w:r w:rsidRPr="00C64B45">
        <w:rPr>
          <w:rFonts w:ascii="Arial" w:eastAsia="Arial" w:hAnsi="Arial" w:cs="Arial"/>
          <w:color w:val="000000" w:themeColor="text1"/>
          <w:sz w:val="20"/>
          <w:szCs w:val="20"/>
        </w:rPr>
        <w:t>As part of a multi-year deal unveiled today, Vimeo will serve as Blue Ant Media’s technology partner,</w:t>
      </w:r>
      <w:r w:rsidR="00216E2A" w:rsidRPr="00C64B45">
        <w:rPr>
          <w:rFonts w:ascii="Arial" w:eastAsia="Arial" w:hAnsi="Arial" w:cs="Arial"/>
          <w:color w:val="000000" w:themeColor="text1"/>
          <w:sz w:val="20"/>
          <w:szCs w:val="20"/>
        </w:rPr>
        <w:t xml:space="preserve"> </w:t>
      </w:r>
      <w:r w:rsidR="00216E2A" w:rsidRPr="00C64B45">
        <w:rPr>
          <w:rFonts w:ascii="Arial" w:eastAsia="Times New Roman" w:hAnsi="Arial" w:cs="Arial"/>
          <w:color w:val="000000" w:themeColor="text1"/>
          <w:sz w:val="20"/>
          <w:szCs w:val="20"/>
          <w:shd w:val="clear" w:color="auto" w:fill="FFFFFF"/>
        </w:rPr>
        <w:t xml:space="preserve">powering multiple direct-to-consumer video on demand (VOD) channels. </w:t>
      </w:r>
      <w:r w:rsidRPr="00C64B45">
        <w:rPr>
          <w:rFonts w:ascii="Arial" w:eastAsia="Arial" w:hAnsi="Arial" w:cs="Arial"/>
          <w:color w:val="000000" w:themeColor="text1"/>
          <w:sz w:val="20"/>
          <w:szCs w:val="20"/>
        </w:rPr>
        <w:t>Blue Ant Media is one of the first customers to leverage the new app platforms, with Vimeo’s VHX product providing the back-end technology and app development for Love Nature</w:t>
      </w:r>
      <w:r w:rsidR="00C479F7" w:rsidRPr="00C64B45">
        <w:rPr>
          <w:rFonts w:ascii="Arial" w:eastAsia="Arial" w:hAnsi="Arial" w:cs="Arial"/>
          <w:color w:val="000000" w:themeColor="text1"/>
          <w:sz w:val="20"/>
          <w:szCs w:val="20"/>
        </w:rPr>
        <w:t xml:space="preserve">, </w:t>
      </w:r>
      <w:r w:rsidR="00787641" w:rsidRPr="00C64B45">
        <w:rPr>
          <w:rFonts w:ascii="Arial" w:eastAsia="Arial" w:hAnsi="Arial" w:cs="Arial"/>
          <w:color w:val="000000" w:themeColor="text1"/>
          <w:sz w:val="20"/>
          <w:szCs w:val="20"/>
        </w:rPr>
        <w:t>a joint venture between Blue Ant Media and Smithsonian Networks to produce and distribute the</w:t>
      </w:r>
      <w:r w:rsidR="00C479F7" w:rsidRPr="00C64B45">
        <w:rPr>
          <w:rFonts w:ascii="Arial" w:eastAsia="Arial" w:hAnsi="Arial" w:cs="Arial"/>
          <w:color w:val="000000" w:themeColor="text1"/>
          <w:sz w:val="20"/>
          <w:szCs w:val="20"/>
        </w:rPr>
        <w:t xml:space="preserve"> world’s largest library of 4K (Ultra-HD) wildlife and n</w:t>
      </w:r>
      <w:r w:rsidR="00787641" w:rsidRPr="00C64B45">
        <w:rPr>
          <w:rFonts w:ascii="Arial" w:eastAsia="Arial" w:hAnsi="Arial" w:cs="Arial"/>
          <w:color w:val="000000" w:themeColor="text1"/>
          <w:sz w:val="20"/>
          <w:szCs w:val="20"/>
        </w:rPr>
        <w:t xml:space="preserve">ature documentaries and series. </w:t>
      </w:r>
      <w:r w:rsidR="00C479F7" w:rsidRPr="00C64B45">
        <w:rPr>
          <w:rFonts w:ascii="Arial" w:eastAsia="Arial" w:hAnsi="Arial" w:cs="Arial"/>
          <w:color w:val="000000" w:themeColor="text1"/>
          <w:sz w:val="20"/>
          <w:szCs w:val="20"/>
        </w:rPr>
        <w:t xml:space="preserve">Love Nature’s 4K SVOD service is currently available in 33 countries worldwide and </w:t>
      </w:r>
      <w:r w:rsidRPr="00C64B45">
        <w:rPr>
          <w:rFonts w:ascii="Arial" w:eastAsia="Arial" w:hAnsi="Arial" w:cs="Arial"/>
          <w:color w:val="000000" w:themeColor="text1"/>
          <w:sz w:val="20"/>
          <w:szCs w:val="20"/>
        </w:rPr>
        <w:t xml:space="preserve">recently relaunched with new apps now available for download on Android TV, Amazon Fire TV and Xbox One. </w:t>
      </w:r>
    </w:p>
    <w:p w14:paraId="19109702" w14:textId="77777777" w:rsidR="00C479F7" w:rsidRPr="00C64B45" w:rsidRDefault="00C479F7">
      <w:pPr>
        <w:rPr>
          <w:color w:val="000000" w:themeColor="text1"/>
        </w:rPr>
      </w:pPr>
    </w:p>
    <w:p w14:paraId="68958379" w14:textId="77777777" w:rsidR="004672C4" w:rsidRPr="00C64B45" w:rsidRDefault="0093248B">
      <w:pPr>
        <w:rPr>
          <w:color w:val="000000" w:themeColor="text1"/>
        </w:rPr>
      </w:pPr>
      <w:r w:rsidRPr="00C64B45">
        <w:rPr>
          <w:rFonts w:ascii="Arial" w:eastAsia="Arial" w:hAnsi="Arial" w:cs="Arial"/>
          <w:color w:val="000000" w:themeColor="text1"/>
          <w:sz w:val="20"/>
          <w:szCs w:val="20"/>
        </w:rPr>
        <w:t xml:space="preserve">“We’re excited to help our partners reach audiences on next-generation TV and game console, where the potential for discovery and subscriber acquisition is massive,” said Jamie Wilkinson, General Manager of Vimeo’s OTT Services group. “Blue Ant Media understands the importance of multi-platform accessibility and made it a top priority to re-launch Love Nature across these new platforms. Their ambitious goals and commitment to great technology made them an ideal partner for us.” </w:t>
      </w:r>
      <w:r w:rsidRPr="00C64B45">
        <w:rPr>
          <w:rFonts w:ascii="Arial" w:eastAsia="Arial" w:hAnsi="Arial" w:cs="Arial"/>
          <w:color w:val="000000" w:themeColor="text1"/>
          <w:sz w:val="20"/>
          <w:szCs w:val="20"/>
        </w:rPr>
        <w:tab/>
      </w:r>
    </w:p>
    <w:p w14:paraId="4AE1B08B" w14:textId="77777777" w:rsidR="004672C4" w:rsidRPr="00C64B45" w:rsidRDefault="004672C4">
      <w:pPr>
        <w:rPr>
          <w:color w:val="000000" w:themeColor="text1"/>
        </w:rPr>
      </w:pPr>
    </w:p>
    <w:p w14:paraId="758603E5" w14:textId="77777777" w:rsidR="009B22D3" w:rsidRPr="00C64B45" w:rsidRDefault="009B22D3" w:rsidP="009B22D3">
      <w:pPr>
        <w:rPr>
          <w:rFonts w:ascii="Arial" w:eastAsia="Times New Roman" w:hAnsi="Arial" w:cs="Arial"/>
          <w:color w:val="000000" w:themeColor="text1"/>
          <w:sz w:val="20"/>
          <w:szCs w:val="20"/>
          <w:lang w:val="en-CA"/>
        </w:rPr>
      </w:pPr>
      <w:r w:rsidRPr="00C64B45">
        <w:rPr>
          <w:rFonts w:ascii="Arial" w:eastAsia="Times New Roman" w:hAnsi="Arial" w:cs="Arial"/>
          <w:color w:val="000000" w:themeColor="text1"/>
          <w:sz w:val="20"/>
          <w:szCs w:val="20"/>
          <w:lang w:val="en-CA"/>
        </w:rPr>
        <w:t xml:space="preserve">"Love Nature has subscribers across the globe, watching across many devices. Providing a great customer experience in every context requires not only the best content, but also simple ways to discover it and stunning video playback on any screen,” said Jesse </w:t>
      </w:r>
      <w:proofErr w:type="spellStart"/>
      <w:r w:rsidRPr="00C64B45">
        <w:rPr>
          <w:rFonts w:ascii="Arial" w:eastAsia="Times New Roman" w:hAnsi="Arial" w:cs="Arial"/>
          <w:color w:val="000000" w:themeColor="text1"/>
          <w:sz w:val="20"/>
          <w:szCs w:val="20"/>
          <w:lang w:val="en-CA"/>
        </w:rPr>
        <w:t>Dallal</w:t>
      </w:r>
      <w:proofErr w:type="spellEnd"/>
      <w:r w:rsidRPr="00C64B45">
        <w:rPr>
          <w:rFonts w:ascii="Arial" w:eastAsia="Times New Roman" w:hAnsi="Arial" w:cs="Arial"/>
          <w:color w:val="000000" w:themeColor="text1"/>
          <w:sz w:val="20"/>
          <w:szCs w:val="20"/>
          <w:lang w:val="en-CA"/>
        </w:rPr>
        <w:t xml:space="preserve">, VP, Product Development, Blue Ant Media. “Vimeo shares our vision for seamless multi-platform experiences and has the world-class video streaming technology to help us bring Love Nature to more people, places and platforms in the future." </w:t>
      </w:r>
    </w:p>
    <w:p w14:paraId="233D286B" w14:textId="77777777" w:rsidR="00787641" w:rsidRPr="00C64B45" w:rsidRDefault="00787641">
      <w:pPr>
        <w:spacing w:line="276" w:lineRule="auto"/>
        <w:rPr>
          <w:rFonts w:ascii="Arial" w:eastAsia="Times New Roman" w:hAnsi="Arial" w:cs="Arial"/>
          <w:color w:val="000000" w:themeColor="text1"/>
          <w:sz w:val="20"/>
          <w:szCs w:val="20"/>
          <w:lang w:val="en-CA"/>
        </w:rPr>
      </w:pPr>
    </w:p>
    <w:p w14:paraId="32C0DA15" w14:textId="77777777" w:rsidR="004672C4" w:rsidRDefault="0093248B">
      <w:pPr>
        <w:spacing w:line="276" w:lineRule="auto"/>
      </w:pPr>
      <w:r w:rsidRPr="00C64B45">
        <w:rPr>
          <w:rFonts w:ascii="Arial" w:eastAsia="Arial" w:hAnsi="Arial" w:cs="Arial"/>
          <w:color w:val="000000" w:themeColor="text1"/>
          <w:sz w:val="20"/>
          <w:szCs w:val="20"/>
        </w:rPr>
        <w:t xml:space="preserve">In addition to the three </w:t>
      </w:r>
      <w:r>
        <w:rPr>
          <w:rFonts w:ascii="Arial" w:eastAsia="Arial" w:hAnsi="Arial" w:cs="Arial"/>
          <w:sz w:val="20"/>
          <w:szCs w:val="20"/>
        </w:rPr>
        <w:t xml:space="preserve">new platforms, the VHX product supports launching apps on web, iOS, Android, Roku and </w:t>
      </w:r>
      <w:proofErr w:type="spellStart"/>
      <w:r>
        <w:rPr>
          <w:rFonts w:ascii="Arial" w:eastAsia="Arial" w:hAnsi="Arial" w:cs="Arial"/>
          <w:sz w:val="20"/>
          <w:szCs w:val="20"/>
        </w:rPr>
        <w:t>tvOS</w:t>
      </w:r>
      <w:proofErr w:type="spellEnd"/>
      <w:r>
        <w:rPr>
          <w:rFonts w:ascii="Arial" w:eastAsia="Arial" w:hAnsi="Arial" w:cs="Arial"/>
          <w:sz w:val="20"/>
          <w:szCs w:val="20"/>
        </w:rPr>
        <w:t xml:space="preserve">. </w:t>
      </w:r>
    </w:p>
    <w:p w14:paraId="2B7B38BD" w14:textId="77777777" w:rsidR="004672C4" w:rsidRDefault="004672C4">
      <w:pPr>
        <w:spacing w:line="276" w:lineRule="auto"/>
      </w:pPr>
    </w:p>
    <w:p w14:paraId="313C6DB9" w14:textId="57F24DBD" w:rsidR="004672C4" w:rsidRDefault="000F4E1E">
      <w:pPr>
        <w:spacing w:line="276" w:lineRule="auto"/>
      </w:pPr>
      <w:r>
        <w:rPr>
          <w:rFonts w:ascii="Arial" w:eastAsia="Arial" w:hAnsi="Arial" w:cs="Arial"/>
          <w:sz w:val="20"/>
          <w:szCs w:val="20"/>
        </w:rPr>
        <w:t>Highlighted benefits for VHX-</w:t>
      </w:r>
      <w:r w:rsidR="0093248B">
        <w:rPr>
          <w:rFonts w:ascii="Arial" w:eastAsia="Arial" w:hAnsi="Arial" w:cs="Arial"/>
          <w:sz w:val="20"/>
          <w:szCs w:val="20"/>
        </w:rPr>
        <w:t xml:space="preserve">powered sellers include: </w:t>
      </w:r>
    </w:p>
    <w:p w14:paraId="764A1B7C" w14:textId="77777777" w:rsidR="004672C4" w:rsidRDefault="004672C4">
      <w:pPr>
        <w:spacing w:line="276" w:lineRule="auto"/>
      </w:pPr>
    </w:p>
    <w:p w14:paraId="140D569E" w14:textId="50A530FF" w:rsidR="004672C4" w:rsidRDefault="0093248B">
      <w:pPr>
        <w:numPr>
          <w:ilvl w:val="0"/>
          <w:numId w:val="1"/>
        </w:numPr>
        <w:spacing w:line="276" w:lineRule="auto"/>
        <w:ind w:hanging="360"/>
        <w:contextualSpacing/>
        <w:rPr>
          <w:rFonts w:ascii="Arial" w:eastAsia="Arial" w:hAnsi="Arial" w:cs="Arial"/>
          <w:sz w:val="20"/>
          <w:szCs w:val="20"/>
        </w:rPr>
      </w:pPr>
      <w:r>
        <w:rPr>
          <w:rFonts w:ascii="Arial" w:eastAsia="Arial" w:hAnsi="Arial" w:cs="Arial"/>
          <w:b/>
          <w:sz w:val="20"/>
          <w:szCs w:val="20"/>
        </w:rPr>
        <w:t>In-App Subscriptions:</w:t>
      </w:r>
      <w:r>
        <w:rPr>
          <w:rFonts w:ascii="Arial" w:eastAsia="Arial" w:hAnsi="Arial" w:cs="Arial"/>
          <w:sz w:val="20"/>
          <w:szCs w:val="20"/>
        </w:rPr>
        <w:t xml:space="preserve"> </w:t>
      </w:r>
      <w:r w:rsidR="000F4E1E">
        <w:rPr>
          <w:rFonts w:ascii="Arial" w:eastAsia="Arial" w:hAnsi="Arial" w:cs="Arial"/>
          <w:sz w:val="20"/>
          <w:szCs w:val="20"/>
        </w:rPr>
        <w:t>P</w:t>
      </w:r>
      <w:r>
        <w:rPr>
          <w:rFonts w:ascii="Arial" w:eastAsia="Arial" w:hAnsi="Arial" w:cs="Arial"/>
          <w:sz w:val="20"/>
          <w:szCs w:val="20"/>
        </w:rPr>
        <w:t xml:space="preserve">artners can acquire subscribers to their channel directly in apps (with the exception of Amazon Fire TV and Xbox One). </w:t>
      </w:r>
    </w:p>
    <w:p w14:paraId="5EC09488" w14:textId="758FC587" w:rsidR="004672C4" w:rsidRDefault="0093248B">
      <w:pPr>
        <w:numPr>
          <w:ilvl w:val="0"/>
          <w:numId w:val="1"/>
        </w:numPr>
        <w:ind w:hanging="360"/>
        <w:contextualSpacing/>
        <w:rPr>
          <w:rFonts w:ascii="Arial" w:eastAsia="Arial" w:hAnsi="Arial" w:cs="Arial"/>
          <w:sz w:val="20"/>
          <w:szCs w:val="20"/>
        </w:rPr>
      </w:pPr>
      <w:r>
        <w:rPr>
          <w:rFonts w:ascii="Arial" w:eastAsia="Arial" w:hAnsi="Arial" w:cs="Arial"/>
          <w:b/>
          <w:sz w:val="20"/>
          <w:szCs w:val="20"/>
        </w:rPr>
        <w:t>4K Playback:</w:t>
      </w:r>
      <w:r w:rsidR="000F4E1E">
        <w:rPr>
          <w:rFonts w:ascii="Arial" w:eastAsia="Arial" w:hAnsi="Arial" w:cs="Arial"/>
          <w:sz w:val="20"/>
          <w:szCs w:val="20"/>
        </w:rPr>
        <w:t xml:space="preserve"> A</w:t>
      </w:r>
      <w:r>
        <w:rPr>
          <w:rFonts w:ascii="Arial" w:eastAsia="Arial" w:hAnsi="Arial" w:cs="Arial"/>
          <w:sz w:val="20"/>
          <w:szCs w:val="20"/>
        </w:rPr>
        <w:t xml:space="preserve">s part of today’s launch, Vimeo now offers 4K playback for Vimeo OTT partner-branded channels on supported devices, including web, Android TV, Amazon Fire TV and Roku </w:t>
      </w:r>
      <w:r>
        <w:rPr>
          <w:rFonts w:ascii="Arial" w:eastAsia="Arial" w:hAnsi="Arial" w:cs="Arial"/>
        </w:rPr>
        <w:t xml:space="preserve">– </w:t>
      </w:r>
      <w:r>
        <w:rPr>
          <w:rFonts w:ascii="Arial" w:eastAsia="Arial" w:hAnsi="Arial" w:cs="Arial"/>
          <w:sz w:val="20"/>
          <w:szCs w:val="20"/>
        </w:rPr>
        <w:t xml:space="preserve">which marks a first for Vimeo. </w:t>
      </w:r>
    </w:p>
    <w:p w14:paraId="1D0F1AE5" w14:textId="2DD6D669" w:rsidR="004672C4" w:rsidRDefault="0093248B">
      <w:pPr>
        <w:numPr>
          <w:ilvl w:val="0"/>
          <w:numId w:val="1"/>
        </w:numPr>
        <w:spacing w:line="276" w:lineRule="auto"/>
        <w:ind w:hanging="360"/>
        <w:contextualSpacing/>
        <w:rPr>
          <w:rFonts w:ascii="Arial" w:eastAsia="Arial" w:hAnsi="Arial" w:cs="Arial"/>
          <w:sz w:val="20"/>
          <w:szCs w:val="20"/>
        </w:rPr>
      </w:pPr>
      <w:r>
        <w:rPr>
          <w:rFonts w:ascii="Arial" w:eastAsia="Arial" w:hAnsi="Arial" w:cs="Arial"/>
          <w:b/>
          <w:sz w:val="20"/>
          <w:szCs w:val="20"/>
        </w:rPr>
        <w:t>Integrated Payments and Analytics:</w:t>
      </w:r>
      <w:r w:rsidR="000F4E1E">
        <w:rPr>
          <w:rFonts w:ascii="Arial" w:eastAsia="Arial" w:hAnsi="Arial" w:cs="Arial"/>
          <w:sz w:val="20"/>
          <w:szCs w:val="20"/>
        </w:rPr>
        <w:t xml:space="preserve"> T</w:t>
      </w:r>
      <w:r>
        <w:rPr>
          <w:rFonts w:ascii="Arial" w:eastAsia="Arial" w:hAnsi="Arial" w:cs="Arial"/>
          <w:sz w:val="20"/>
          <w:szCs w:val="20"/>
        </w:rPr>
        <w:t>rack your customers from discovery to subscription and watching, unified across all platforms.</w:t>
      </w:r>
    </w:p>
    <w:p w14:paraId="678795D6" w14:textId="140FEB17" w:rsidR="004672C4" w:rsidRDefault="000F4E1E">
      <w:pPr>
        <w:numPr>
          <w:ilvl w:val="0"/>
          <w:numId w:val="1"/>
        </w:numPr>
        <w:spacing w:line="276" w:lineRule="auto"/>
        <w:ind w:hanging="360"/>
        <w:contextualSpacing/>
        <w:rPr>
          <w:rFonts w:ascii="Arial" w:eastAsia="Arial" w:hAnsi="Arial" w:cs="Arial"/>
          <w:sz w:val="20"/>
          <w:szCs w:val="20"/>
        </w:rPr>
      </w:pPr>
      <w:r>
        <w:rPr>
          <w:rFonts w:ascii="Arial" w:eastAsia="Arial" w:hAnsi="Arial" w:cs="Arial"/>
          <w:b/>
          <w:sz w:val="20"/>
          <w:szCs w:val="20"/>
        </w:rPr>
        <w:t>World-class Video S</w:t>
      </w:r>
      <w:r w:rsidR="0093248B">
        <w:rPr>
          <w:rFonts w:ascii="Arial" w:eastAsia="Arial" w:hAnsi="Arial" w:cs="Arial"/>
          <w:b/>
          <w:sz w:val="20"/>
          <w:szCs w:val="20"/>
        </w:rPr>
        <w:t xml:space="preserve">treaming: </w:t>
      </w:r>
      <w:r>
        <w:rPr>
          <w:rFonts w:ascii="Arial" w:eastAsia="Arial" w:hAnsi="Arial" w:cs="Arial"/>
          <w:sz w:val="20"/>
          <w:szCs w:val="20"/>
        </w:rPr>
        <w:t>U</w:t>
      </w:r>
      <w:r w:rsidR="0093248B">
        <w:rPr>
          <w:rFonts w:ascii="Arial" w:eastAsia="Arial" w:hAnsi="Arial" w:cs="Arial"/>
          <w:sz w:val="20"/>
          <w:szCs w:val="20"/>
        </w:rPr>
        <w:t>sing Vimeo’s industry-leading transcoding and delivery infrastructure.</w:t>
      </w:r>
    </w:p>
    <w:p w14:paraId="578C19FE" w14:textId="77777777" w:rsidR="004672C4" w:rsidRDefault="004672C4">
      <w:pPr>
        <w:spacing w:line="276" w:lineRule="auto"/>
      </w:pPr>
    </w:p>
    <w:p w14:paraId="5822C668" w14:textId="77777777" w:rsidR="00216E2A" w:rsidRDefault="00216E2A">
      <w:pPr>
        <w:spacing w:line="276" w:lineRule="auto"/>
      </w:pPr>
    </w:p>
    <w:p w14:paraId="4922724D" w14:textId="77777777" w:rsidR="00216E2A" w:rsidRDefault="00216E2A">
      <w:pPr>
        <w:spacing w:line="276" w:lineRule="auto"/>
      </w:pPr>
    </w:p>
    <w:p w14:paraId="4987CABD" w14:textId="77777777" w:rsidR="00216E2A" w:rsidRDefault="00216E2A">
      <w:pPr>
        <w:spacing w:line="276" w:lineRule="auto"/>
      </w:pPr>
    </w:p>
    <w:p w14:paraId="39D5E85A" w14:textId="77777777" w:rsidR="00216E2A" w:rsidRDefault="00216E2A">
      <w:pPr>
        <w:spacing w:line="276" w:lineRule="auto"/>
      </w:pPr>
    </w:p>
    <w:p w14:paraId="46398767" w14:textId="77777777" w:rsidR="00216E2A" w:rsidRDefault="00216E2A">
      <w:pPr>
        <w:spacing w:line="276" w:lineRule="auto"/>
      </w:pPr>
    </w:p>
    <w:p w14:paraId="34CE0AA7" w14:textId="77777777" w:rsidR="004672C4" w:rsidRDefault="0093248B">
      <w:pPr>
        <w:spacing w:line="276" w:lineRule="auto"/>
      </w:pPr>
      <w:r>
        <w:rPr>
          <w:rFonts w:ascii="Arial" w:eastAsia="Arial" w:hAnsi="Arial" w:cs="Arial"/>
          <w:sz w:val="20"/>
          <w:szCs w:val="20"/>
        </w:rPr>
        <w:t xml:space="preserve">Subscribers of partner-branded channels will also benefit from the following new features: </w:t>
      </w:r>
    </w:p>
    <w:p w14:paraId="5F7B794A" w14:textId="1E1629C0" w:rsidR="004672C4" w:rsidRDefault="0093248B">
      <w:pPr>
        <w:numPr>
          <w:ilvl w:val="0"/>
          <w:numId w:val="1"/>
        </w:numPr>
        <w:spacing w:line="276" w:lineRule="auto"/>
        <w:ind w:hanging="360"/>
        <w:contextualSpacing/>
        <w:rPr>
          <w:rFonts w:ascii="Arial" w:eastAsia="Arial" w:hAnsi="Arial" w:cs="Arial"/>
          <w:sz w:val="20"/>
          <w:szCs w:val="20"/>
        </w:rPr>
      </w:pPr>
      <w:r>
        <w:rPr>
          <w:rFonts w:ascii="Arial" w:eastAsia="Arial" w:hAnsi="Arial" w:cs="Arial"/>
          <w:b/>
          <w:sz w:val="20"/>
          <w:szCs w:val="20"/>
        </w:rPr>
        <w:t xml:space="preserve">My List: </w:t>
      </w:r>
      <w:r>
        <w:rPr>
          <w:rFonts w:ascii="Arial" w:eastAsia="Arial" w:hAnsi="Arial" w:cs="Arial"/>
          <w:sz w:val="20"/>
          <w:szCs w:val="20"/>
        </w:rPr>
        <w:t xml:space="preserve">Subscribers can </w:t>
      </w:r>
      <w:r w:rsidR="00646252">
        <w:rPr>
          <w:rFonts w:ascii="Arial" w:eastAsia="Arial" w:hAnsi="Arial" w:cs="Arial"/>
          <w:sz w:val="20"/>
          <w:szCs w:val="20"/>
        </w:rPr>
        <w:t>browse</w:t>
      </w:r>
      <w:r>
        <w:rPr>
          <w:rFonts w:ascii="Arial" w:eastAsia="Arial" w:hAnsi="Arial" w:cs="Arial"/>
          <w:sz w:val="20"/>
          <w:szCs w:val="20"/>
        </w:rPr>
        <w:t xml:space="preserve"> through and add videos to their personal queue to watch later for better content discovery and engagement.  </w:t>
      </w:r>
    </w:p>
    <w:p w14:paraId="1EE8F6CF" w14:textId="77777777" w:rsidR="004672C4" w:rsidRDefault="0093248B">
      <w:pPr>
        <w:numPr>
          <w:ilvl w:val="0"/>
          <w:numId w:val="1"/>
        </w:numPr>
        <w:spacing w:line="276" w:lineRule="auto"/>
        <w:ind w:hanging="360"/>
        <w:contextualSpacing/>
        <w:rPr>
          <w:rFonts w:ascii="Arial" w:eastAsia="Arial" w:hAnsi="Arial" w:cs="Arial"/>
          <w:sz w:val="20"/>
          <w:szCs w:val="20"/>
        </w:rPr>
      </w:pPr>
      <w:r>
        <w:rPr>
          <w:rFonts w:ascii="Arial" w:eastAsia="Arial" w:hAnsi="Arial" w:cs="Arial"/>
          <w:b/>
          <w:sz w:val="20"/>
          <w:szCs w:val="20"/>
        </w:rPr>
        <w:t xml:space="preserve">Offline Playback: </w:t>
      </w:r>
      <w:r>
        <w:rPr>
          <w:rFonts w:ascii="Arial" w:eastAsia="Arial" w:hAnsi="Arial" w:cs="Arial"/>
          <w:sz w:val="20"/>
          <w:szCs w:val="20"/>
        </w:rPr>
        <w:t xml:space="preserve">Subscribers can sync videos to watch offline, or connect and watch with </w:t>
      </w:r>
      <w:proofErr w:type="spellStart"/>
      <w:r>
        <w:rPr>
          <w:rFonts w:ascii="Arial" w:eastAsia="Arial" w:hAnsi="Arial" w:cs="Arial"/>
          <w:sz w:val="20"/>
          <w:szCs w:val="20"/>
        </w:rPr>
        <w:t>WiFi</w:t>
      </w:r>
      <w:proofErr w:type="spellEnd"/>
      <w:r>
        <w:rPr>
          <w:rFonts w:ascii="Arial" w:eastAsia="Arial" w:hAnsi="Arial" w:cs="Arial"/>
          <w:sz w:val="20"/>
          <w:szCs w:val="20"/>
        </w:rPr>
        <w:t xml:space="preserve">, 3G and 4G. </w:t>
      </w:r>
    </w:p>
    <w:p w14:paraId="6A511E64" w14:textId="36A1C7E5" w:rsidR="004672C4" w:rsidRDefault="0093248B">
      <w:pPr>
        <w:numPr>
          <w:ilvl w:val="0"/>
          <w:numId w:val="1"/>
        </w:numPr>
        <w:spacing w:line="276" w:lineRule="auto"/>
        <w:ind w:hanging="360"/>
        <w:contextualSpacing/>
        <w:rPr>
          <w:rFonts w:ascii="Arial" w:eastAsia="Arial" w:hAnsi="Arial" w:cs="Arial"/>
          <w:sz w:val="20"/>
          <w:szCs w:val="20"/>
        </w:rPr>
      </w:pPr>
      <w:proofErr w:type="spellStart"/>
      <w:r>
        <w:rPr>
          <w:rFonts w:ascii="Arial" w:eastAsia="Arial" w:hAnsi="Arial" w:cs="Arial"/>
          <w:b/>
          <w:sz w:val="20"/>
          <w:szCs w:val="20"/>
        </w:rPr>
        <w:t>Resumable</w:t>
      </w:r>
      <w:proofErr w:type="spellEnd"/>
      <w:r>
        <w:rPr>
          <w:rFonts w:ascii="Arial" w:eastAsia="Arial" w:hAnsi="Arial" w:cs="Arial"/>
          <w:b/>
          <w:sz w:val="20"/>
          <w:szCs w:val="20"/>
        </w:rPr>
        <w:t xml:space="preserve"> Playback: </w:t>
      </w:r>
      <w:r>
        <w:rPr>
          <w:rFonts w:ascii="Arial" w:eastAsia="Arial" w:hAnsi="Arial" w:cs="Arial"/>
          <w:sz w:val="20"/>
          <w:szCs w:val="20"/>
        </w:rPr>
        <w:t xml:space="preserve">Subscribers can start a video on one device and resume playback on another, or automatically beam videos from their phones to connect Chromecast or </w:t>
      </w:r>
      <w:proofErr w:type="spellStart"/>
      <w:r w:rsidR="00646252">
        <w:rPr>
          <w:rFonts w:ascii="Arial" w:eastAsia="Arial" w:hAnsi="Arial" w:cs="Arial"/>
          <w:sz w:val="20"/>
          <w:szCs w:val="20"/>
        </w:rPr>
        <w:t>AirPlay</w:t>
      </w:r>
      <w:proofErr w:type="spellEnd"/>
      <w:r w:rsidR="00646252">
        <w:rPr>
          <w:rFonts w:ascii="Arial" w:eastAsia="Arial" w:hAnsi="Arial" w:cs="Arial"/>
          <w:sz w:val="20"/>
          <w:szCs w:val="20"/>
        </w:rPr>
        <w:t>-</w:t>
      </w:r>
      <w:r>
        <w:rPr>
          <w:rFonts w:ascii="Arial" w:eastAsia="Arial" w:hAnsi="Arial" w:cs="Arial"/>
          <w:sz w:val="20"/>
          <w:szCs w:val="20"/>
        </w:rPr>
        <w:t xml:space="preserve">enabled devices. </w:t>
      </w:r>
    </w:p>
    <w:p w14:paraId="4507CF33" w14:textId="77777777" w:rsidR="004672C4" w:rsidRDefault="004672C4"/>
    <w:p w14:paraId="57A4AE71" w14:textId="77777777" w:rsidR="004672C4" w:rsidRDefault="0093248B">
      <w:r>
        <w:rPr>
          <w:rFonts w:ascii="Arial" w:eastAsia="Arial" w:hAnsi="Arial" w:cs="Arial"/>
          <w:sz w:val="20"/>
          <w:szCs w:val="20"/>
        </w:rPr>
        <w:t>For more information, please visit:</w:t>
      </w:r>
      <w:hyperlink r:id="rId7">
        <w:r>
          <w:rPr>
            <w:rFonts w:ascii="Arial" w:eastAsia="Arial" w:hAnsi="Arial" w:cs="Arial"/>
            <w:color w:val="1155CC"/>
            <w:sz w:val="20"/>
            <w:szCs w:val="20"/>
          </w:rPr>
          <w:t xml:space="preserve"> </w:t>
        </w:r>
      </w:hyperlink>
      <w:hyperlink r:id="rId8">
        <w:r>
          <w:rPr>
            <w:rFonts w:ascii="Arial" w:eastAsia="Arial" w:hAnsi="Arial" w:cs="Arial"/>
            <w:color w:val="1155CC"/>
            <w:sz w:val="20"/>
            <w:szCs w:val="20"/>
            <w:u w:val="single"/>
          </w:rPr>
          <w:t>https://www.vhx.com</w:t>
        </w:r>
      </w:hyperlink>
      <w:r>
        <w:rPr>
          <w:rFonts w:ascii="Arial" w:eastAsia="Arial" w:hAnsi="Arial" w:cs="Arial"/>
          <w:color w:val="1155CC"/>
          <w:sz w:val="20"/>
          <w:szCs w:val="20"/>
          <w:u w:val="single"/>
        </w:rPr>
        <w:t>.</w:t>
      </w:r>
    </w:p>
    <w:p w14:paraId="63C519DD" w14:textId="77777777" w:rsidR="004672C4" w:rsidRDefault="004672C4">
      <w:bookmarkStart w:id="1" w:name="_gjdgxs" w:colFirst="0" w:colLast="0"/>
      <w:bookmarkEnd w:id="1"/>
    </w:p>
    <w:p w14:paraId="1B7E13F2" w14:textId="77777777" w:rsidR="004672C4" w:rsidRDefault="0093248B">
      <w:r>
        <w:rPr>
          <w:rFonts w:ascii="Arial" w:eastAsia="Arial" w:hAnsi="Arial" w:cs="Arial"/>
          <w:b/>
          <w:sz w:val="20"/>
          <w:szCs w:val="20"/>
        </w:rPr>
        <w:t>About Vimeo</w:t>
      </w:r>
    </w:p>
    <w:p w14:paraId="4ECFEA87" w14:textId="77777777" w:rsidR="004672C4" w:rsidRDefault="0093248B">
      <w:r>
        <w:rPr>
          <w:rFonts w:ascii="Arial" w:eastAsia="Arial" w:hAnsi="Arial" w:cs="Arial"/>
          <w:sz w:val="20"/>
          <w:szCs w:val="20"/>
        </w:rPr>
        <w:t>Vimeo is home to the world’s most imaginative video creators and the hundreds of millions of viewers who love them. Vimeo empowers over 50 million creators with the tools they need to host, share and sell videos in the highest quality possible. Also a leading online entertainment destination, Vimeo now reaches viewers in over 150 countries who can watch content anytime, on nearly every Internet-connected device. Founded in 2004 and based in New York City, Vimeo, Inc. is an operating business of IAC (NASDAQ: IAC).</w:t>
      </w:r>
    </w:p>
    <w:p w14:paraId="19651F0D" w14:textId="77777777" w:rsidR="004672C4" w:rsidRDefault="004672C4"/>
    <w:p w14:paraId="5764FFAD" w14:textId="77777777" w:rsidR="004672C4" w:rsidRDefault="0093248B">
      <w:r>
        <w:rPr>
          <w:rFonts w:ascii="Arial" w:eastAsia="Arial" w:hAnsi="Arial" w:cs="Arial"/>
          <w:b/>
          <w:sz w:val="20"/>
          <w:szCs w:val="20"/>
        </w:rPr>
        <w:t xml:space="preserve">About Blue Ant Media </w:t>
      </w:r>
    </w:p>
    <w:p w14:paraId="58B17466" w14:textId="280C5B3A" w:rsidR="004672C4" w:rsidRDefault="0093248B">
      <w:r>
        <w:rPr>
          <w:rFonts w:ascii="Arial" w:eastAsia="Arial" w:hAnsi="Arial" w:cs="Arial"/>
          <w:sz w:val="20"/>
          <w:szCs w:val="20"/>
        </w:rPr>
        <w:t>Blue Ant Media is a privately held, international media company that creates and distributes content worldwide across streaming video, linear television, digital, magazines and live events. Global brands include Love Nature, an international linear and SVOD offering with the world’s largest library of 4K wildlife and nature content; and a leading digital video network focused on gaming and maker lifestyles. The company’s broadcasting business offers a robust portfolio of Canadian and New Zealand-based media brands. Content distribution, lead Blue Ant International, offers a catalogue of 2,200+ hours of premium, unscripted content worldwide, which includes the largest 4K natural history library on the market. Blue Ant Media is headquartered in Toronto (Canada), with offices located in Los Angeles (US), London (UK) and Auckland (NZ).</w:t>
      </w:r>
      <w:hyperlink r:id="rId9">
        <w:r>
          <w:rPr>
            <w:rFonts w:ascii="Arial" w:eastAsia="Arial" w:hAnsi="Arial" w:cs="Arial"/>
            <w:sz w:val="20"/>
            <w:szCs w:val="20"/>
          </w:rPr>
          <w:t xml:space="preserve"> </w:t>
        </w:r>
      </w:hyperlink>
      <w:hyperlink r:id="rId10">
        <w:r>
          <w:rPr>
            <w:rFonts w:ascii="Arial" w:eastAsia="Arial" w:hAnsi="Arial" w:cs="Arial"/>
            <w:color w:val="1155CC"/>
            <w:sz w:val="20"/>
            <w:szCs w:val="20"/>
            <w:u w:val="single"/>
          </w:rPr>
          <w:t>blueantmedia.ca</w:t>
        </w:r>
      </w:hyperlink>
    </w:p>
    <w:p w14:paraId="2ACB641E" w14:textId="77777777" w:rsidR="004672C4" w:rsidRDefault="004672C4"/>
    <w:p w14:paraId="57CC9E6D" w14:textId="77777777" w:rsidR="004672C4" w:rsidRDefault="004672C4"/>
    <w:p w14:paraId="5FE69908" w14:textId="77777777" w:rsidR="004672C4" w:rsidRDefault="0093248B">
      <w:r>
        <w:rPr>
          <w:rFonts w:ascii="Arial" w:eastAsia="Arial" w:hAnsi="Arial" w:cs="Arial"/>
          <w:b/>
          <w:sz w:val="20"/>
          <w:szCs w:val="20"/>
        </w:rPr>
        <w:t>Vimeo Contact</w:t>
      </w:r>
    </w:p>
    <w:p w14:paraId="2C89B527" w14:textId="77777777" w:rsidR="004672C4" w:rsidRDefault="0093248B">
      <w:r>
        <w:rPr>
          <w:rFonts w:ascii="Arial" w:eastAsia="Arial" w:hAnsi="Arial" w:cs="Arial"/>
          <w:sz w:val="20"/>
          <w:szCs w:val="20"/>
        </w:rPr>
        <w:t xml:space="preserve">Jessica Casano-Antonellis | </w:t>
      </w:r>
      <w:hyperlink r:id="rId11">
        <w:r>
          <w:rPr>
            <w:rFonts w:ascii="Arial" w:eastAsia="Arial" w:hAnsi="Arial" w:cs="Arial"/>
            <w:color w:val="0563C1"/>
            <w:sz w:val="20"/>
            <w:szCs w:val="20"/>
            <w:u w:val="single"/>
          </w:rPr>
          <w:t>Jessica@vimeo.com</w:t>
        </w:r>
      </w:hyperlink>
      <w:r>
        <w:rPr>
          <w:rFonts w:ascii="Arial" w:eastAsia="Arial" w:hAnsi="Arial" w:cs="Arial"/>
          <w:sz w:val="20"/>
          <w:szCs w:val="20"/>
        </w:rPr>
        <w:t xml:space="preserve"> </w:t>
      </w:r>
    </w:p>
    <w:p w14:paraId="39F76C90" w14:textId="77777777" w:rsidR="004672C4" w:rsidRDefault="004672C4">
      <w:pPr>
        <w:jc w:val="both"/>
      </w:pPr>
    </w:p>
    <w:p w14:paraId="640CB085" w14:textId="77777777" w:rsidR="004672C4" w:rsidRDefault="0093248B">
      <w:pPr>
        <w:jc w:val="both"/>
      </w:pPr>
      <w:r>
        <w:rPr>
          <w:rFonts w:ascii="Arial" w:eastAsia="Arial" w:hAnsi="Arial" w:cs="Arial"/>
          <w:b/>
          <w:sz w:val="20"/>
          <w:szCs w:val="20"/>
        </w:rPr>
        <w:t xml:space="preserve">Blue Ant Media Contact </w:t>
      </w:r>
    </w:p>
    <w:p w14:paraId="55DCC0D9" w14:textId="77777777" w:rsidR="004672C4" w:rsidRDefault="0093248B">
      <w:pPr>
        <w:jc w:val="both"/>
      </w:pPr>
      <w:r>
        <w:rPr>
          <w:rFonts w:ascii="Arial" w:eastAsia="Arial" w:hAnsi="Arial" w:cs="Arial"/>
          <w:sz w:val="20"/>
          <w:szCs w:val="20"/>
        </w:rPr>
        <w:t xml:space="preserve">Sarah </w:t>
      </w:r>
      <w:proofErr w:type="spellStart"/>
      <w:r>
        <w:rPr>
          <w:rFonts w:ascii="Arial" w:eastAsia="Arial" w:hAnsi="Arial" w:cs="Arial"/>
          <w:sz w:val="20"/>
          <w:szCs w:val="20"/>
        </w:rPr>
        <w:t>Etherden</w:t>
      </w:r>
      <w:proofErr w:type="spellEnd"/>
      <w:r>
        <w:rPr>
          <w:rFonts w:ascii="Arial" w:eastAsia="Arial" w:hAnsi="Arial" w:cs="Arial"/>
          <w:sz w:val="20"/>
          <w:szCs w:val="20"/>
        </w:rPr>
        <w:t xml:space="preserve"> | </w:t>
      </w:r>
      <w:hyperlink r:id="rId12">
        <w:r>
          <w:rPr>
            <w:rFonts w:ascii="Arial" w:eastAsia="Arial" w:hAnsi="Arial" w:cs="Arial"/>
            <w:color w:val="1155CC"/>
            <w:sz w:val="20"/>
            <w:szCs w:val="20"/>
            <w:u w:val="single"/>
          </w:rPr>
          <w:t>sarah.etherden@blueantmedia.ca</w:t>
        </w:r>
      </w:hyperlink>
      <w:r>
        <w:rPr>
          <w:rFonts w:ascii="Arial" w:eastAsia="Arial" w:hAnsi="Arial" w:cs="Arial"/>
          <w:sz w:val="20"/>
          <w:szCs w:val="20"/>
        </w:rPr>
        <w:t xml:space="preserve"> </w:t>
      </w:r>
    </w:p>
    <w:p w14:paraId="10DF1934" w14:textId="77777777" w:rsidR="004672C4" w:rsidRDefault="004672C4">
      <w:pPr>
        <w:jc w:val="both"/>
      </w:pPr>
    </w:p>
    <w:p w14:paraId="59D6A799" w14:textId="77777777" w:rsidR="004672C4" w:rsidRDefault="004672C4">
      <w:pPr>
        <w:jc w:val="both"/>
      </w:pPr>
    </w:p>
    <w:p w14:paraId="1AE86BE8" w14:textId="77777777" w:rsidR="004672C4" w:rsidRDefault="0093248B">
      <w:pPr>
        <w:jc w:val="both"/>
      </w:pPr>
      <w:r>
        <w:rPr>
          <w:rFonts w:ascii="Arial" w:eastAsia="Arial" w:hAnsi="Arial" w:cs="Arial"/>
          <w:sz w:val="20"/>
          <w:szCs w:val="20"/>
        </w:rPr>
        <w:t>Screenshots:</w:t>
      </w:r>
    </w:p>
    <w:p w14:paraId="61805628" w14:textId="77777777" w:rsidR="004672C4" w:rsidRDefault="0064280D">
      <w:pPr>
        <w:jc w:val="both"/>
      </w:pPr>
      <w:hyperlink r:id="rId13">
        <w:r w:rsidR="0093248B">
          <w:rPr>
            <w:rFonts w:ascii="Arial" w:eastAsia="Arial" w:hAnsi="Arial" w:cs="Arial"/>
            <w:color w:val="1155CC"/>
            <w:sz w:val="20"/>
            <w:szCs w:val="20"/>
            <w:u w:val="single"/>
          </w:rPr>
          <w:t>https://www.dropbox.com/sh/2oa7ugnv0cr1r8b/AABQdLW51Lrot_f0wIqb4Dbfa?dl=0</w:t>
        </w:r>
      </w:hyperlink>
    </w:p>
    <w:p w14:paraId="13762330" w14:textId="77777777" w:rsidR="004672C4" w:rsidRDefault="004672C4">
      <w:pPr>
        <w:jc w:val="both"/>
      </w:pPr>
    </w:p>
    <w:p w14:paraId="36309612" w14:textId="77777777" w:rsidR="004672C4" w:rsidRDefault="004672C4">
      <w:pPr>
        <w:jc w:val="both"/>
      </w:pPr>
    </w:p>
    <w:sectPr w:rsidR="004672C4">
      <w:headerReference w:type="default" r:id="rId14"/>
      <w:footerReference w:type="default" r:id="rId15"/>
      <w:pgSz w:w="11906" w:h="16838"/>
      <w:pgMar w:top="1440" w:right="1080" w:bottom="144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7C967" w14:textId="77777777" w:rsidR="0064280D" w:rsidRDefault="0064280D">
      <w:r>
        <w:separator/>
      </w:r>
    </w:p>
  </w:endnote>
  <w:endnote w:type="continuationSeparator" w:id="0">
    <w:p w14:paraId="5004B060" w14:textId="77777777" w:rsidR="0064280D" w:rsidRDefault="0064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02729" w14:textId="77777777" w:rsidR="00FA3480" w:rsidRDefault="00FA3480">
    <w:pPr>
      <w:spacing w:after="720" w:line="288"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2BB7A" w14:textId="77777777" w:rsidR="0064280D" w:rsidRDefault="0064280D">
      <w:r>
        <w:separator/>
      </w:r>
    </w:p>
  </w:footnote>
  <w:footnote w:type="continuationSeparator" w:id="0">
    <w:p w14:paraId="2148AC4E" w14:textId="77777777" w:rsidR="0064280D" w:rsidRDefault="006428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2D9A0" w14:textId="5C3B425F" w:rsidR="00FA3480" w:rsidRPr="0052726C" w:rsidRDefault="00FA3480">
    <w:pPr>
      <w:spacing w:before="720"/>
      <w:rPr>
        <w:b/>
        <w:color w:val="C00000"/>
      </w:rPr>
    </w:pPr>
    <w:r w:rsidRPr="0052726C">
      <w:rPr>
        <w:b/>
        <w:noProof/>
        <w:color w:val="C00000"/>
      </w:rPr>
      <w:drawing>
        <wp:anchor distT="0" distB="0" distL="114300" distR="114300" simplePos="0" relativeHeight="251658240" behindDoc="0" locked="0" layoutInCell="0" hidden="0" allowOverlap="1" wp14:anchorId="7C638E73" wp14:editId="125CCC97">
          <wp:simplePos x="0" y="0"/>
          <wp:positionH relativeFrom="margin">
            <wp:posOffset>2252663</wp:posOffset>
          </wp:positionH>
          <wp:positionV relativeFrom="paragraph">
            <wp:posOffset>-57149</wp:posOffset>
          </wp:positionV>
          <wp:extent cx="1452563" cy="869848"/>
          <wp:effectExtent l="0" t="0" r="0" b="0"/>
          <wp:wrapSquare wrapText="bothSides" distT="0" distB="0" distL="114300" distR="114300"/>
          <wp:docPr id="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
                  <a:srcRect/>
                  <a:stretch>
                    <a:fillRect/>
                  </a:stretch>
                </pic:blipFill>
                <pic:spPr>
                  <a:xfrm>
                    <a:off x="0" y="0"/>
                    <a:ext cx="1452563" cy="869848"/>
                  </a:xfrm>
                  <a:prstGeom prst="rect">
                    <a:avLst/>
                  </a:prstGeom>
                  <a:ln/>
                </pic:spPr>
              </pic:pic>
            </a:graphicData>
          </a:graphic>
        </wp:anchor>
      </w:drawing>
    </w:r>
    <w:r w:rsidR="00FA7E4F">
      <w:rPr>
        <w:b/>
        <w:color w:val="C00000"/>
      </w:rPr>
      <w:t xml:space="preserve"> </w:t>
    </w:r>
  </w:p>
  <w:p w14:paraId="4763B495" w14:textId="77777777" w:rsidR="00FA3480" w:rsidRDefault="00FA3480">
    <w:pPr>
      <w:tabs>
        <w:tab w:val="center" w:pos="4513"/>
        <w:tab w:val="right" w:pos="9026"/>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854C57"/>
    <w:multiLevelType w:val="multilevel"/>
    <w:tmpl w:val="B4BAF2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672C4"/>
    <w:rsid w:val="000332AC"/>
    <w:rsid w:val="000C0252"/>
    <w:rsid w:val="000E364D"/>
    <w:rsid w:val="000F4E1E"/>
    <w:rsid w:val="00182B28"/>
    <w:rsid w:val="001C276D"/>
    <w:rsid w:val="00216E2A"/>
    <w:rsid w:val="002339FB"/>
    <w:rsid w:val="004512E8"/>
    <w:rsid w:val="004672C4"/>
    <w:rsid w:val="004C1725"/>
    <w:rsid w:val="0052726C"/>
    <w:rsid w:val="0064280D"/>
    <w:rsid w:val="00646252"/>
    <w:rsid w:val="00650C7A"/>
    <w:rsid w:val="00787641"/>
    <w:rsid w:val="007D21FE"/>
    <w:rsid w:val="0082543E"/>
    <w:rsid w:val="0093248B"/>
    <w:rsid w:val="009B22D3"/>
    <w:rsid w:val="00B76DC2"/>
    <w:rsid w:val="00C479F7"/>
    <w:rsid w:val="00C64B45"/>
    <w:rsid w:val="00D62DCA"/>
    <w:rsid w:val="00D81ECF"/>
    <w:rsid w:val="00DC68E0"/>
    <w:rsid w:val="00F60F98"/>
    <w:rsid w:val="00FA3480"/>
    <w:rsid w:val="00FA7E4F"/>
    <w:rsid w:val="00FF0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F588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100" w:after="100"/>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332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32AC"/>
    <w:rPr>
      <w:rFonts w:ascii="Times New Roman" w:hAnsi="Times New Roman" w:cs="Times New Roman"/>
      <w:sz w:val="18"/>
      <w:szCs w:val="18"/>
    </w:rPr>
  </w:style>
  <w:style w:type="character" w:customStyle="1" w:styleId="apple-converted-space">
    <w:name w:val="apple-converted-space"/>
    <w:basedOn w:val="DefaultParagraphFont"/>
    <w:rsid w:val="00216E2A"/>
  </w:style>
  <w:style w:type="paragraph" w:styleId="Header">
    <w:name w:val="header"/>
    <w:basedOn w:val="Normal"/>
    <w:link w:val="HeaderChar"/>
    <w:uiPriority w:val="99"/>
    <w:unhideWhenUsed/>
    <w:rsid w:val="0052726C"/>
    <w:pPr>
      <w:tabs>
        <w:tab w:val="center" w:pos="4680"/>
        <w:tab w:val="right" w:pos="9360"/>
      </w:tabs>
    </w:pPr>
  </w:style>
  <w:style w:type="character" w:customStyle="1" w:styleId="HeaderChar">
    <w:name w:val="Header Char"/>
    <w:basedOn w:val="DefaultParagraphFont"/>
    <w:link w:val="Header"/>
    <w:uiPriority w:val="99"/>
    <w:rsid w:val="0052726C"/>
  </w:style>
  <w:style w:type="paragraph" w:styleId="Footer">
    <w:name w:val="footer"/>
    <w:basedOn w:val="Normal"/>
    <w:link w:val="FooterChar"/>
    <w:uiPriority w:val="99"/>
    <w:unhideWhenUsed/>
    <w:rsid w:val="0052726C"/>
    <w:pPr>
      <w:tabs>
        <w:tab w:val="center" w:pos="4680"/>
        <w:tab w:val="right" w:pos="9360"/>
      </w:tabs>
    </w:pPr>
  </w:style>
  <w:style w:type="character" w:customStyle="1" w:styleId="FooterChar">
    <w:name w:val="Footer Char"/>
    <w:basedOn w:val="DefaultParagraphFont"/>
    <w:link w:val="Footer"/>
    <w:uiPriority w:val="99"/>
    <w:rsid w:val="00527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10314">
      <w:bodyDiv w:val="1"/>
      <w:marLeft w:val="0"/>
      <w:marRight w:val="0"/>
      <w:marTop w:val="0"/>
      <w:marBottom w:val="0"/>
      <w:divBdr>
        <w:top w:val="none" w:sz="0" w:space="0" w:color="auto"/>
        <w:left w:val="none" w:sz="0" w:space="0" w:color="auto"/>
        <w:bottom w:val="none" w:sz="0" w:space="0" w:color="auto"/>
        <w:right w:val="none" w:sz="0" w:space="0" w:color="auto"/>
      </w:divBdr>
    </w:div>
    <w:div w:id="736316869">
      <w:bodyDiv w:val="1"/>
      <w:marLeft w:val="0"/>
      <w:marRight w:val="0"/>
      <w:marTop w:val="0"/>
      <w:marBottom w:val="0"/>
      <w:divBdr>
        <w:top w:val="none" w:sz="0" w:space="0" w:color="auto"/>
        <w:left w:val="none" w:sz="0" w:space="0" w:color="auto"/>
        <w:bottom w:val="none" w:sz="0" w:space="0" w:color="auto"/>
        <w:right w:val="none" w:sz="0" w:space="0" w:color="auto"/>
      </w:divBdr>
    </w:div>
    <w:div w:id="15524214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essica@vimeo.com" TargetMode="External"/><Relationship Id="rId12" Type="http://schemas.openxmlformats.org/officeDocument/2006/relationships/hyperlink" Target="mailto:sarah.etherden@blueantmedia.ca" TargetMode="External"/><Relationship Id="rId13" Type="http://schemas.openxmlformats.org/officeDocument/2006/relationships/hyperlink" Target="https://www.dropbox.com/sh/2oa7ugnv0cr1r8b/AABQdLW51Lrot_f0wIqb4Dbfa?dl=0"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vhx.tv" TargetMode="External"/><Relationship Id="rId8" Type="http://schemas.openxmlformats.org/officeDocument/2006/relationships/hyperlink" Target="https://www.vhx.tv" TargetMode="External"/><Relationship Id="rId9" Type="http://schemas.openxmlformats.org/officeDocument/2006/relationships/hyperlink" Target="http://blueantmedia.ca/" TargetMode="External"/><Relationship Id="rId10" Type="http://schemas.openxmlformats.org/officeDocument/2006/relationships/hyperlink" Target="http://blueantmedi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878</Words>
  <Characters>5008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Blue Ant Media</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2017-01-04T14:16:00Z</dcterms:created>
  <dcterms:modified xsi:type="dcterms:W3CDTF">2017-01-04T19:43:00Z</dcterms:modified>
</cp:coreProperties>
</file>